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3631">
      <w:pPr>
        <w:jc w:val="center"/>
        <w:rPr>
          <w:rFonts w:ascii="Arial" w:hAnsi="Arial" w:cs="Arial"/>
        </w:rPr>
      </w:pPr>
      <w:bookmarkStart w:id="0" w:name="_GoBack"/>
      <w:bookmarkEnd w:id="0"/>
    </w:p>
    <w:p w14:paraId="50C876B1">
      <w:pPr>
        <w:pStyle w:val="2"/>
        <w:rPr>
          <w:rFonts w:ascii="Tahoma" w:hAnsi="Tahoma" w:cs="Tahoma"/>
          <w:b w:val="0"/>
          <w:szCs w:val="28"/>
        </w:rPr>
      </w:pPr>
    </w:p>
    <w:p w14:paraId="357E5020">
      <w:pPr>
        <w:jc w:val="center"/>
        <w:rPr>
          <w:rFonts w:ascii="Tahoma" w:hAnsi="Tahoma" w:cs="Tahoma"/>
          <w:sz w:val="28"/>
          <w:szCs w:val="28"/>
        </w:rPr>
      </w:pPr>
    </w:p>
    <w:p w14:paraId="49D49DB6">
      <w:pPr>
        <w:jc w:val="center"/>
        <w:rPr>
          <w:rFonts w:ascii="Tahoma" w:hAnsi="Tahoma" w:cs="Tahoma"/>
          <w:sz w:val="28"/>
          <w:szCs w:val="28"/>
        </w:rPr>
      </w:pPr>
    </w:p>
    <w:p w14:paraId="7CB330E5">
      <w:pPr>
        <w:jc w:val="center"/>
        <w:rPr>
          <w:rFonts w:ascii="Tahoma" w:hAnsi="Tahoma" w:cs="Tahoma"/>
          <w:sz w:val="28"/>
          <w:szCs w:val="28"/>
        </w:rPr>
      </w:pPr>
    </w:p>
    <w:p w14:paraId="0167C2F9">
      <w:pPr>
        <w:jc w:val="center"/>
        <w:rPr>
          <w:rFonts w:ascii="Tahoma" w:hAnsi="Tahoma" w:cs="Tahoma"/>
          <w:sz w:val="28"/>
          <w:szCs w:val="28"/>
        </w:rPr>
      </w:pPr>
    </w:p>
    <w:p w14:paraId="04AF6EA7">
      <w:pPr>
        <w:jc w:val="center"/>
        <w:rPr>
          <w:rFonts w:ascii="Tahoma" w:hAnsi="Tahoma" w:cs="Tahoma"/>
          <w:sz w:val="28"/>
          <w:szCs w:val="28"/>
        </w:rPr>
      </w:pPr>
    </w:p>
    <w:p w14:paraId="5934A5E1">
      <w:pPr>
        <w:jc w:val="center"/>
        <w:rPr>
          <w:rFonts w:ascii="Tahoma" w:hAnsi="Tahoma" w:cs="Tahoma"/>
          <w:sz w:val="28"/>
          <w:szCs w:val="28"/>
        </w:rPr>
      </w:pPr>
    </w:p>
    <w:p w14:paraId="53CC8A54">
      <w:pPr>
        <w:jc w:val="center"/>
        <w:rPr>
          <w:rFonts w:ascii="Tahoma" w:hAnsi="Tahoma" w:cs="Tahoma"/>
          <w:sz w:val="28"/>
          <w:szCs w:val="28"/>
        </w:rPr>
      </w:pPr>
    </w:p>
    <w:p w14:paraId="68E38E15">
      <w:pPr>
        <w:jc w:val="center"/>
        <w:rPr>
          <w:rFonts w:ascii="Tahoma" w:hAnsi="Tahoma" w:cs="Tahoma"/>
          <w:sz w:val="28"/>
          <w:szCs w:val="28"/>
        </w:rPr>
      </w:pPr>
    </w:p>
    <w:p w14:paraId="7CCEA619">
      <w:pPr>
        <w:jc w:val="center"/>
        <w:rPr>
          <w:rFonts w:ascii="Tahoma" w:hAnsi="Tahoma" w:cs="Tahoma"/>
          <w:sz w:val="28"/>
          <w:szCs w:val="28"/>
        </w:rPr>
      </w:pPr>
    </w:p>
    <w:p w14:paraId="1EC7118F">
      <w:pPr>
        <w:jc w:val="center"/>
        <w:rPr>
          <w:rFonts w:ascii="Verdana" w:hAnsi="Verdana" w:cs="Tahoma"/>
          <w:b/>
          <w:sz w:val="28"/>
          <w:szCs w:val="28"/>
        </w:rPr>
      </w:pPr>
      <w:r>
        <w:rPr>
          <w:rFonts w:ascii="Verdana" w:hAnsi="Verdana" w:cs="Tahoma"/>
          <w:b/>
          <w:sz w:val="28"/>
          <w:szCs w:val="28"/>
        </w:rPr>
        <w:t>ΠΑΡΑΡΤΗΜΑ 7</w:t>
      </w:r>
    </w:p>
    <w:p w14:paraId="55F953D2">
      <w:pPr>
        <w:jc w:val="center"/>
        <w:rPr>
          <w:rFonts w:ascii="Calibri" w:hAnsi="Calibri" w:cs="Calibri"/>
          <w:b/>
          <w:bCs/>
          <w:sz w:val="28"/>
          <w:szCs w:val="28"/>
        </w:rPr>
      </w:pPr>
    </w:p>
    <w:p w14:paraId="591173F5">
      <w:pPr>
        <w:jc w:val="center"/>
        <w:rPr>
          <w:rFonts w:ascii="Calibri" w:hAnsi="Calibri" w:cs="Calibri"/>
          <w:b/>
          <w:bCs/>
          <w:sz w:val="28"/>
          <w:szCs w:val="28"/>
        </w:rPr>
      </w:pPr>
      <w:r>
        <w:rPr>
          <w:rFonts w:ascii="Calibri" w:hAnsi="Calibri" w:cs="Calibri"/>
          <w:b/>
          <w:bCs/>
          <w:sz w:val="28"/>
          <w:szCs w:val="28"/>
        </w:rPr>
        <w:t>Υπεύθυνη Δήλωση Ν. 1599/1986</w:t>
      </w:r>
    </w:p>
    <w:p w14:paraId="0D9A6196">
      <w:pPr>
        <w:jc w:val="center"/>
        <w:rPr>
          <w:rFonts w:ascii="Calibri" w:hAnsi="Calibri"/>
          <w:b/>
          <w:sz w:val="28"/>
          <w:szCs w:val="20"/>
        </w:rPr>
      </w:pPr>
      <w:r>
        <w:rPr>
          <w:rFonts w:ascii="Calibri" w:hAnsi="Calibri" w:cs="Calibri"/>
          <w:b/>
          <w:bCs/>
          <w:sz w:val="28"/>
          <w:szCs w:val="28"/>
        </w:rPr>
        <w:t>ΣΧΕΤΙΚΑ ΜΕ ΤΗ ΣΩΡΕΥΣΗ ΤΩΝ ΕΝΙΣΧΥΣΕΩΝ ΗΣΣΟΝΟΣ ΣΗΜΑΣΙΑΣ (</w:t>
      </w:r>
      <w:r>
        <w:rPr>
          <w:rFonts w:ascii="Calibri" w:hAnsi="Calibri" w:cs="Calibri"/>
          <w:b/>
          <w:bCs/>
          <w:sz w:val="28"/>
          <w:szCs w:val="28"/>
          <w:lang w:val="en-US"/>
        </w:rPr>
        <w:t>DE</w:t>
      </w:r>
      <w:r>
        <w:rPr>
          <w:rFonts w:ascii="Calibri" w:hAnsi="Calibri" w:cs="Calibri"/>
          <w:b/>
          <w:bCs/>
          <w:sz w:val="28"/>
          <w:szCs w:val="28"/>
        </w:rPr>
        <w:t xml:space="preserve"> </w:t>
      </w:r>
      <w:r>
        <w:rPr>
          <w:rFonts w:ascii="Calibri" w:hAnsi="Calibri" w:cs="Calibri"/>
          <w:b/>
          <w:bCs/>
          <w:sz w:val="28"/>
          <w:szCs w:val="28"/>
          <w:lang w:val="en-US"/>
        </w:rPr>
        <w:t>MINIMIS</w:t>
      </w:r>
      <w:r>
        <w:rPr>
          <w:rFonts w:ascii="Calibri" w:hAnsi="Calibri" w:cs="Calibri"/>
          <w:b/>
          <w:bCs/>
          <w:sz w:val="28"/>
          <w:szCs w:val="28"/>
        </w:rPr>
        <w:t>)</w:t>
      </w:r>
    </w:p>
    <w:p w14:paraId="769E7A53">
      <w:pPr>
        <w:jc w:val="center"/>
        <w:rPr>
          <w:rFonts w:ascii="Tahoma" w:hAnsi="Tahoma" w:cs="Tahoma"/>
        </w:rPr>
      </w:pPr>
    </w:p>
    <w:p w14:paraId="297300EC">
      <w:pPr>
        <w:rPr>
          <w:rFonts w:ascii="Tahoma" w:hAnsi="Tahoma" w:cs="Tahoma"/>
        </w:rPr>
        <w:sectPr>
          <w:headerReference r:id="rId5" w:type="first"/>
          <w:headerReference r:id="rId4" w:type="default"/>
          <w:footerReference r:id="rId6" w:type="default"/>
          <w:pgSz w:w="11906" w:h="16838"/>
          <w:pgMar w:top="1440" w:right="851" w:bottom="1440" w:left="851" w:header="709" w:footer="0" w:gutter="0"/>
          <w:cols w:space="720" w:num="1"/>
          <w:docGrid w:linePitch="360" w:charSpace="0"/>
        </w:sectPr>
      </w:pPr>
    </w:p>
    <w:p w14:paraId="1C23E60C">
      <w:pPr>
        <w:rPr>
          <w:rFonts w:ascii="Arial" w:hAnsi="Arial" w:cs="Arial"/>
        </w:rPr>
      </w:pPr>
      <w:r>
        <w:rPr>
          <w:rFonts w:ascii="Arial" w:hAnsi="Arial" w:cs="Arial"/>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117475</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top:9.25pt;height:40.35pt;width:42.5pt;mso-position-horizontal:center;mso-position-horizontal-relative:page;z-index:251659264;mso-width-relative:page;mso-height-relative:page;" coordorigin="5753,8000" coordsize="828,839" o:gfxdata="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">
                <o:lock v:ext="edit" aspectratio="t"/>
                <v:shape id="Freeform 3" o:spid="_x0000_s1026" o:spt="100" style="position:absolute;left:5937;top:8182;height:505;width:460;" fillcolor="#0000FF" filled="t" stroked="f" coordsize="460,505" o:gfxdata="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5JUa8AAAA&#10;2gAAAA8AAAAAAAAAAQAgAAAAIgAAAGRycy9kb3ducmV2LnhtbFBLAQIUABQAAAAIAIdO4kAzLwWe&#10;OwAAADkAAAAQAAAAAAAAAAEAIAAAAAsBAABkcnMvc2hhcGV4bWwueG1sUEsFBgAAAAAGAAYAWwEA&#10;ALUDAAAAAA==&#10;" path="m457,402l455,413,452,423,447,431,441,439,431,447,420,455,412,457,405,457,373,457,341,457,320,457,299,457,297,457,294,460,289,460,286,460,278,463,270,465,265,471,260,473,249,484,242,494,242,497,239,502,236,505,234,505,228,502,226,500,223,497,221,492,218,486,215,484,210,479,207,476,202,471,200,471,186,465,173,463,165,460,152,460,131,460,113,460,107,460,105,463,102,460,100,460,97,460,94,460,89,460,84,460,79,460,73,460,71,460,68,460,65,460,60,460,58,457,50,455,42,452,39,450,37,450,34,450,34,447,31,447,29,444,26,439,21,439,18,436,15,434,13,429,13,426,10,421,8,418,8,413,5,410,2,408,2,405,0,402,0,394,0,392,0,379,0,368,0,286,0,205,0,123,0,42,0,31,0,18,2,10,8,2,23,0,44,0,142,0,236,0,334,0,431,0,447,0,457,0,460,10,460,23,460,110,460,197,460,286,460,373,460,386,460,397,460,400,457,402xm178,10l178,50,178,89,178,129,178,168,142,168,105,168,68,168,31,168,31,163,31,160,63,160,94,160,129,160,160,160,160,158,160,152,129,152,94,152,63,152,31,152,31,150,31,144,63,144,94,144,129,144,160,144,160,142,160,137,129,137,94,139,63,137,31,137,31,134,31,131,63,131,94,131,129,131,160,131,160,126,160,123,129,123,94,123,63,123,31,123,31,118,31,115,63,115,94,115,129,115,160,115,160,110,160,108,129,108,94,108,63,108,31,108,31,105,31,100,63,100,94,100,129,100,160,100,160,97,160,92,129,92,94,92,63,92,31,92,31,89,31,87,63,87,94,87,129,87,160,87,160,81,160,79,129,79,94,79,63,79,31,79,31,73,31,71,63,71,94,71,129,71,160,71,160,65,160,63,129,63,94,63,63,63,31,63,31,60,31,55,63,55,94,55,129,55,160,55,160,52,160,47,129,47,94,47,63,47,31,47,31,44,31,39,63,39,97,39,129,39,160,39,160,37,160,34,129,34,94,34,63,34,31,34,31,29,31,26,63,26,94,26,129,26,160,26,160,21,160,18,123,18,89,18,52,18,18,18,18,108,18,200,18,292,18,381,18,394,18,408,21,410,23,413,23,415,26,418,29,423,31,426,34,429,44,436,52,442,55,444,58,444,65,444,71,444,105,444,139,444,144,444,152,444,157,444,160,439,134,439,107,439,81,439,58,439,52,434,47,431,76,431,105,431,131,431,160,431,160,426,160,423,129,423,97,423,65,423,37,423,31,421,31,415,63,415,94,415,126,415,160,415,160,413,160,408,126,408,94,408,63,408,31,408,31,405,31,402,31,400,65,400,97,400,129,400,160,400,160,397,160,392,129,392,97,392,63,392,31,392,31,389,31,386,63,386,97,386,129,386,160,386,160,381,160,379,129,379,97,379,63,379,31,379,31,373,31,371,63,371,97,371,129,371,160,371,160,368,160,363,129,363,94,363,63,363,31,363,31,360,31,355,65,355,97,355,129,355,160,355,160,352,160,347,129,347,94,347,63,347,31,347,31,344,31,342,65,342,97,342,129,342,160,342,160,336,160,334,129,334,94,334,63,334,31,334,31,329,31,326,65,326,97,326,129,326,160,326,160,323,160,318,129,318,97,318,63,318,31,318,31,315,31,310,65,310,97,310,129,310,160,310,160,308,160,305,129,305,97,305,63,305,31,305,31,300,31,297,63,297,94,297,129,297,160,297,160,292,160,289,129,289,94,289,63,289,31,289,31,284,31,281,68,281,105,281,142,281,178,281,178,321,178,363,178,402,178,442,186,447,197,450,200,452,202,452,207,455,213,457,218,463,221,468,226,471,228,473,231,476,236,479,242,473,247,468,252,463,257,457,263,455,270,450,276,450,281,447,284,444,289,444,292,444,294,442,307,442,318,442,349,442,378,442,384,442,389,442,384,439,378,439,357,439,334,439,313,439,292,439,292,434,292,429,318,429,344,429,370,429,397,429,402,429,407,426,402,426,397,426,370,426,344,426,318,426,292,426,292,421,292,418,320,418,352,418,381,418,410,418,418,418,423,415,418,410,410,410,381,410,349,410,320,410,292,410,292,408,292,402,323,402,355,402,386,402,415,402,426,402,431,400,431,397,426,397,391,397,360,397,326,400,292,397,292,394,292,389,323,389,355,389,386,389,418,389,426,389,433,389,428,384,418,384,386,384,355,384,323,384,292,384,292,381,292,376,323,376,355,376,386,376,418,376,428,376,433,373,426,371,418,371,386,371,355,371,323,371,292,371,292,368,292,363,323,363,355,363,386,363,418,363,426,363,433,360,426,358,418,358,386,358,355,358,323,358,292,358,292,352,292,350,323,350,355,350,386,350,418,350,428,350,433,347,426,344,418,344,386,344,355,344,323,344,292,344,292,339,292,336,323,336,355,336,386,336,418,336,426,336,433,334,431,331,426,331,391,331,360,331,326,331,292,331,292,326,292,323,323,323,355,323,389,323,420,323,423,323,428,323,431,321,433,318,426,315,418,315,386,315,355,315,323,315,292,315,292,313,292,308,323,308,355,308,386,308,418,308,426,308,433,305,426,302,418,302,386,302,355,302,323,302,292,302,292,297,292,294,323,294,355,294,386,294,415,294,426,294,433,292,433,289,433,286,397,286,363,286,328,286,292,286,292,281,292,276,331,276,370,276,410,276,449,276,449,250,449,221,449,194,447,168,410,168,373,168,336,168,299,168,299,163,299,160,331,160,365,160,397,160,428,160,428,158,428,152,397,152,365,152,331,152,299,152,299,150,299,144,331,144,365,144,397,144,428,144,428,142,428,137,397,137,365,137,331,137,299,137,299,134,299,131,331,131,365,131,397,131,428,131,428,126,428,123,397,123,365,123,331,123,299,123,299,118,299,115,331,115,365,115,397,115,428,115,428,110,428,108,397,108,365,108,331,108,299,108,299,105,299,100,331,100,365,100,397,100,428,100,428,97,428,92,397,92,365,92,331,92,299,92,299,89,299,87,331,87,365,87,397,87,428,87,428,81,428,79,397,79,365,79,331,79,299,79,299,73,299,71,331,71,365,71,397,71,428,71,428,65,428,63,397,63,365,63,331,63,299,63,299,60,299,55,331,55,365,55,397,55,428,55,428,52,428,47,397,47,365,47,331,47,299,47,299,44,299,39,334,39,365,39,397,39,428,39,428,37,428,34,397,34,365,34,331,34,299,34,299,29,299,26,331,26,363,26,397,26,428,26,428,21,428,18,397,15,365,15,331,15,299,15,299,13,299,8,270,8,239,8,210,8,178,8,178,10xe">
                  <v:path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v:fill on="t" focussize="0,0"/>
                  <v:stroke on="f"/>
                  <v:imagedata o:title=""/>
                  <o:lock v:ext="edit" aspectratio="t"/>
                </v:shape>
                <v:shape id="Freeform 4" o:spid="_x0000_s1026" o:spt="100" style="position:absolute;left:5753;top:8000;height:839;width:828;" fillcolor="#0000FF" filled="t" stroked="f" coordsize="828,839" o:gfxdata="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0uHm8AAAA&#10;2gAAAA8AAAAAAAAAAQAgAAAAIgAAAGRycy9kb3ducmV2LnhtbFBLAQIUABQAAAAIAIdO4kAzLwWe&#10;OwAAADkAAAAQAAAAAAAAAAEAIAAAAAsBAABkcnMvc2hhcGV4bWwueG1sUEsFBgAAAAAGAAYAWwEA&#10;ALUDAAAAAA==&#10;" path="m615,69l628,74,641,79,655,90,670,100,676,103,678,105,681,111,686,111,686,116,689,119,689,121,694,124,699,129,702,134,702,137,705,137,707,140,707,142,710,147,715,153,718,163,720,171,720,179,723,187,723,190,723,195,723,200,723,208,723,219,723,229,728,232,733,234,739,234,739,229,741,221,744,216,752,211,760,205,765,208,773,216,775,229,781,240,789,250,794,261,799,274,802,287,804,290,807,290,807,300,810,313,810,316,810,319,810,324,810,332,810,347,807,361,807,366,807,371,802,382,794,392,794,395,791,397,791,400,791,403,789,405,786,411,789,416,794,418,797,421,799,421,804,418,807,416,815,416,820,416,825,421,828,429,828,437,828,447,825,447,825,450,825,455,825,458,825,463,825,468,825,474,823,482,823,490,823,497,823,505,820,511,820,513,818,513,815,524,812,534,810,537,810,542,807,545,807,547,804,553,802,555,797,571,786,582,786,584,783,587,783,590,781,590,781,592,778,595,778,597,775,597,775,600,770,603,770,605,768,605,762,611,760,616,760,621,762,626,760,629,760,634,754,637,749,642,749,650,752,658,749,661,749,666,739,679,726,692,720,697,715,705,715,708,712,711,710,711,705,716,699,718,697,724,694,726,691,732,686,734,683,734,681,739,676,745,662,753,652,761,647,761,644,763,639,766,636,768,628,768,623,771,618,771,612,774,602,771,591,774,589,779,586,784,581,787,573,787,568,782,565,774,560,776,555,784,552,784,547,787,542,782,536,776,528,776,523,776,520,779,518,779,515,779,513,779,507,782,505,787,494,789,489,795,497,800,505,803,507,803,510,803,523,803,534,800,542,800,547,800,552,803,555,808,555,816,552,821,544,824,539,829,528,829,518,832,513,832,507,832,505,832,502,832,492,829,481,829,478,824,471,824,460,821,449,818,442,816,431,816,428,813,426,813,423,813,421,813,418,811,415,811,407,813,400,816,397,818,394,821,384,821,379,826,371,829,365,832,357,834,350,837,342,837,336,839,334,839,329,839,321,837,315,837,308,834,302,834,302,832,294,832,289,826,286,818,284,811,286,811,292,808,297,805,308,808,318,813,321,813,326,811,334,808,342,805,344,805,347,803,350,803,352,803,357,797,355,792,350,792,344,789,336,787,331,787,326,784,323,784,318,787,310,789,302,789,297,784,297,779,294,776,289,787,284,795,276,795,271,792,271,789,265,787,263,782,250,782,239,784,216,782,197,776,184,768,173,761,168,758,163,755,152,745,142,737,139,734,139,732,134,729,131,726,129,724,126,721,118,713,113,705,110,703,105,697,100,687,95,682,87,676,89,668,92,663,92,658,95,655,102,655,105,653,102,647,100,642,95,645,89,645,84,645,81,642,81,637,79,634,81,629,79,624,76,621,71,621,68,618,66,616,66,613,63,611,60,611,58,608,53,603,47,600,47,597,47,595,45,595,39,590,37,584,34,582,31,576,26,571,24,561,21,550,18,547,16,540,16,537,13,532,13,529,10,521,10,516,10,513,8,511,8,503,5,497,5,492,5,487,3,479,3,474,3,471,3,468,3,463,0,458,0,455,0,447,3,442,8,445,10,445,10,440,13,434,13,432,18,432,24,437,26,440,31,437,34,432,39,429,42,426,37,421,34,416,34,413,31,411,26,408,26,405,21,395,16,382,13,379,10,371,10,366,8,363,8,353,5,345,8,332,8,319,10,316,10,313,13,308,16,305,18,292,24,282,26,279,29,274,31,271,34,258,39,247,42,245,39,245,42,242,45,232,50,224,55,221,60,221,63,221,66,221,68,226,71,237,74,240,76,240,81,237,87,234,87,224,87,211,87,208,87,203,89,192,92,184,95,174,97,169,97,163,100,161,102,155,108,150,108,147,110,142,113,140,116,137,126,124,139,113,142,111,147,105,152,103,158,98,163,98,168,92,171,92,173,90,179,84,184,79,187,79,187,76,189,76,192,76,197,76,197,79,202,82,208,82,216,82,218,82,221,84,226,79,229,76,229,71,231,71,239,58,250,45,258,42,263,37,265,34,271,34,271,32,273,32,276,29,279,29,281,29,284,26,289,26,292,24,294,24,297,24,297,21,300,21,305,21,313,19,321,19,326,19,331,16,339,16,350,16,355,16,357,13,365,13,368,16,365,19,357,21,352,24,344,24,342,24,336,24,331,29,326,40,329,42,334,42,334,40,336,37,339,34,344,34,352,34,357,29,365,29,365,32,365,34,355,40,347,48,344,50,344,55,336,55,329,55,321,58,315,61,313,63,310,63,305,66,302,66,302,69,294,71,289,74,276,76,265,84,260,84,258,87,255,90,252,92,255,95,260,95,268,95,273,92,279,90,276,87,279,84,284,82,286,84,289,87,292,90,297,90,302,90,308,84,308,82,302,79,300,79,297,76,300,74,308,74,318,76,321,79,323,79,329,79,336,76,342,71,344,63,355,58,363,50,365,48,368,42,373,37,376,32,376,29,379,26,379,24,379,21,376,19,371,13,373,11,376,11,384,5,394,3,394,13,392,24,394,24,397,24,400,26,400,29,397,32,394,34,381,50,371,63,365,66,360,69,357,71,357,74,355,74,352,76,347,79,347,82,344,84,336,87,329,92,326,95,323,95,321,98,318,98,313,100,310,103,305,103,302,105,294,105,286,108,268,108,247,108,239,111,234,113,231,119,231,124,226,126,218,129,213,124,208,124,202,126,197,129,197,132,194,134,189,145,187,153,181,163,179,174,176,179,173,182,171,187,168,192,166,195,166,197,163,200,160,203,160,205,158,208,155,211,152,213,152,216,150,216,150,219,147,221,142,226,137,229,137,234,131,237,129,242,126,245,121,247,118,253,118,258,118,261,118,263,121,269,121,276,118,276,116,279,108,282,100,282,97,284,95,295,92,297,89,303,92,316,95,324,100,321,102,313,108,311,110,308,118,305,123,305,126,311,129,319,129,321,129,324,129,326,129,329,131,332,131,334,134,337,134,340,134,363,134,390,134,395,134,397,131,403,129,408,129,413,126,418,126,424,123,432,121,437,118,445,113,450,110,461,102,468,97,482,95,484,95,490,89,503,87,516,89,521,92,526,97,524,102,518,108,518,110,516,116,516,121,516,121,521,121,526,126,534,129,545,134,550,137,558,145,563,147,574,152,579,155,584,160,592,163,597,163,600,168,608,171,613,173,621,179,626,179,629,179,632,181,637,184,642,184,645,184,650,187,655,189,663,192,668,192,676,194,682,200,682,202,684,216,689,229,697,242,708,255,716,258,721,263,726,265,726,271,732,273,739,284,747,292,753,297,753,297,750,294,745,289,739,286,734,281,729,276,724,273,718,271,713,265,711,268,703,271,700,273,697,276,695,279,692,281,695,284,695,286,697,289,700,294,703,300,708,308,708,313,708,318,711,321,711,329,713,339,713,352,716,365,716,379,718,392,724,397,724,402,726,405,726,407,726,418,732,428,732,431,732,434,732,436,729,442,726,444,724,449,721,452,721,457,718,460,716,465,716,468,713,478,711,489,708,492,708,494,708,507,705,523,703,526,700,539,697,549,692,555,689,557,687,563,684,565,684,568,687,568,689,568,695,573,697,578,700,576,705,576,711,570,716,565,721,563,726,557,729,555,734,549,739,544,747,539,755,547,755,549,753,560,747,568,739,568,737,570,734,576,729,576,726,578,721,581,716,584,716,584,713,594,700,607,689,610,687,612,684,626,679,636,674,641,671,644,666,644,663,644,661,647,655,647,647,655,632,660,613,662,608,662,603,668,595,670,584,673,582,673,579,676,574,678,571,681,561,683,553,686,545,689,537,689,526,691,518,697,518,702,516,705,511,710,513,715,516,720,521,720,526,723,529,726,529,731,526,733,518,736,511,739,505,741,500,741,495,741,490,739,484,736,482,733,479,733,476,731,471,726,468,723,463,723,455,720,455,718,453,715,453,715,447,715,445,712,442,710,442,710,434,707,429,705,426,702,424,702,416,699,411,697,408,697,400,694,395,691,390,689,384,686,376,686,368,683,361,683,358,683,353,681,345,681,337,678,332,678,326,681,324,681,319,686,316,691,313,697,308,702,305,705,308,707,313,710,319,712,321,715,326,718,332,723,332,726,329,726,324,726,321,723,303,718,287,718,279,715,276,707,276,699,274,694,271,694,263,699,258,705,253,702,245,697,237,697,234,694,232,689,232,689,229,683,224,678,224,670,213,662,205,657,200,652,195,652,192,652,190,644,184,641,176,636,169,634,163,634,161,631,158,628,155,626,150,620,137,615,126,610,121,605,113,597,116,586,119,584,119,581,116,578,111,576,108,576,103,573,98,563,100,555,100,549,100,547,100,518,98,492,95,463,90,428,90,415,90,402,90,400,87,397,84,394,87,392,92,386,92,381,90,381,84,379,82,379,74,384,71,386,66,392,63,400,55,407,50,410,48,415,45,418,42,418,40,415,34,413,29,413,24,418,24,421,21,426,21,426,19,426,16,423,13,421,11,421,8,421,3,421,0,423,0,426,0,431,3,439,3,444,5,452,8,457,8,463,11,465,13,471,13,473,13,489,16,499,19,513,19,523,24,528,24,531,24,544,32,552,37,555,40,563,48,568,58,573,63,578,69,581,74,584,76,597,76,607,76,612,74,615,69xm644,145l644,153,647,163,647,166,649,171,655,174,660,176,662,182,662,187,665,192,670,197,681,208,694,216,699,219,702,219,705,219,705,216,702,213,699,208,699,205,697,197,691,192,691,190,689,184,683,179,683,176,681,171,676,166,676,163,673,161,673,158,670,153,665,147,660,137,655,126,652,124,647,119,647,116,641,108,639,100,641,98,644,100,647,103,647,105,655,111,660,119,660,121,662,121,668,119,673,116,673,113,668,111,665,108,660,108,657,103,655,98,652,95,649,92,644,92,641,90,639,87,636,87,634,84,628,82,626,84,628,103,631,119,631,121,634,126,634,134,636,137,641,140,641,137,644,137,647,137,649,140,647,142,641,140,641,142,644,145xm486,24l481,21,476,26,478,32,486,34,489,34,489,29,486,24xm449,45l465,58,484,71,486,76,492,79,499,79,507,79,515,84,523,84,536,87,549,87,552,87,557,87,563,84,563,82,557,76,552,76,549,71,544,69,536,66,528,63,520,61,513,58,507,58,505,53,502,50,497,50,494,48,489,48,486,45,481,45,476,42,471,40,468,37,463,34,460,32,455,32,449,26,444,24,447,34,449,45xm568,66l560,55,549,48,549,45,547,45,544,42,542,42,539,40,534,37,531,37,523,32,515,26,507,29,502,29,499,32,502,37,505,42,507,40,513,37,515,40,518,45,520,48,523,50,528,45,531,40,534,42,534,48,539,53,544,61,547,61,552,66,560,69,568,71,568,69,568,66xm308,53l310,50,310,48,313,48,313,45,315,42,318,37,318,32,308,29,300,32,297,34,292,34,276,40,265,50,263,50,260,50,250,58,244,66,242,69,239,74,239,79,242,82,244,79,247,79,255,74,268,69,276,58,284,48,284,53,286,61,294,48,305,37,308,42,305,50,308,53xm436,48l434,45,431,45,428,45,426,45,423,45,421,48,418,50,415,53,413,53,407,58,405,61,402,66,397,69,397,71,400,76,426,79,452,79,452,74,452,69,439,69,426,69,418,69,413,66,415,63,418,63,423,61,426,58,434,58,439,55,436,50,436,48xm137,213l147,205,155,195,158,195,158,192,160,190,163,179,168,169,168,166,168,163,168,161,171,158,171,155,173,150,176,147,179,142,179,134,181,129,181,124,184,121,184,116,187,113,187,111,187,105,187,100,187,95,187,92,184,92,181,92,173,98,168,103,163,105,158,108,152,113,150,119,145,121,139,126,142,132,145,137,150,132,152,126,160,119,168,108,171,108,173,105,173,116,168,126,171,129,173,134,171,137,168,140,166,140,163,145,158,147,152,150,152,158,160,155,166,158,160,166,150,171,147,171,142,176,142,182,147,182,152,184,147,187,142,190,139,192,134,192,134,195,131,197,131,203,131,205,129,213,121,216,118,224,118,229,121,232,129,224,137,213xm683,140l686,134,683,129,681,124,676,121,673,129,673,137,676,142,678,147,681,145,683,140xm123,142l121,145,118,150,118,155,118,158,116,163,113,169,110,174,108,179,108,187,105,195,102,200,102,205,100,208,100,211,100,219,105,224,108,216,110,208,110,205,113,203,116,192,113,179,116,176,118,176,121,176,123,169,121,161,123,155,126,153,131,155,134,158,137,150,137,142,134,140,131,140,126,140,123,142xm712,190l712,190,712,187,712,182,710,176,707,171,705,166,705,163,705,158,702,153,699,150,697,142,691,140,689,153,691,163,694,161,699,161,699,171,697,182,702,184,705,187,707,197,710,203,712,197,712,190xm773,250l773,245,770,242,770,237,768,232,765,229,762,226,760,229,757,237,754,240,752,245,752,247,752,250,752,253,749,258,754,261,760,263,760,258,760,253,762,247,768,247,768,250,770,253,773,250xm55,258l60,258,63,261,63,266,63,271,63,274,66,276,63,279,63,284,63,287,60,290,63,292,63,295,66,295,68,292,74,290,74,295,74,297,74,300,68,305,66,311,63,316,63,321,66,321,68,319,74,311,81,303,79,300,79,297,79,292,76,287,76,284,76,279,71,274,68,271,66,263,66,255,66,250,63,245,60,247,58,250,55,253,55,258xm773,255l773,255,773,253,773,255xm778,392l778,392,781,390,783,387,786,384,786,382,789,382,789,379,791,379,791,376,791,374,794,368,797,361,797,358,797,355,797,353,797,347,797,342,799,340,797,332,797,324,797,321,797,316,797,303,794,287,789,279,783,269,781,261,773,255,773,258,773,266,775,274,775,279,775,287,778,287,781,287,786,287,786,290,786,295,783,295,783,297,783,300,781,305,778,305,778,308,775,313,775,316,775,319,778,319,781,316,786,313,789,313,791,316,791,319,789,324,783,329,781,332,778,334,778,337,775,342,775,345,781,347,783,350,781,353,781,355,778,358,775,361,775,371,775,382,775,387,778,392xm50,261l45,269,42,274,45,279,47,287,47,284,50,284,53,274,53,261,50,261xm754,274l754,279,757,282,754,284,752,287,747,287,744,290,741,295,744,300,747,297,749,300,752,305,747,305,744,303,739,305,741,313,747,319,752,324,752,326,749,329,747,332,744,332,741,332,741,340,744,345,747,345,749,345,749,347,749,350,749,355,749,361,749,366,749,368,752,376,754,384,757,387,760,390,762,390,762,387,762,379,762,371,765,368,762,366,762,363,762,361,762,355,762,350,762,342,762,334,762,332,762,326,762,324,762,319,762,313,762,308,762,305,762,303,762,300,762,297,762,290,760,287,760,276,760,269,754,271,754,274xm50,387l50,382,47,376,50,371,50,366,47,361,50,353,50,350,50,347,50,342,50,337,50,316,50,297,45,295,37,297,34,300,31,305,29,316,26,326,24,334,24,347,24,355,24,363,26,366,29,368,31,374,31,382,31,384,34,387,34,390,34,392,42,400,47,408,50,400,50,387xm66,408l68,408,68,405,71,403,71,400,74,397,74,395,74,392,76,392,76,384,76,379,79,374,81,371,81,366,79,361,81,355,84,350,84,347,84,342,84,337,84,334,81,332,81,326,79,324,76,324,74,326,68,329,66,334,63,340,60,347,66,347,71,342,74,342,76,340,76,342,79,347,74,353,66,358,63,363,60,371,63,374,63,376,63,384,60,392,63,397,66,403,63,405,66,408xm87,471l89,468,89,466,95,461,100,455,102,445,110,437,113,429,113,424,118,418,118,413,118,408,118,405,121,397,123,392,123,387,126,384,123,379,123,376,121,371,121,363,123,358,123,350,123,345,123,337,121,334,121,326,116,326,113,329,110,334,110,337,102,345,95,350,95,355,92,361,95,363,95,371,92,374,89,376,89,382,89,387,89,390,92,390,95,387,95,384,97,379,100,374,100,371,102,368,102,366,102,363,105,361,108,355,110,350,110,345,110,342,110,340,113,337,116,337,118,340,118,347,116,355,116,361,116,363,110,368,110,376,113,379,116,379,113,384,108,387,102,392,100,400,102,403,108,405,97,413,89,421,95,424,100,424,102,426,102,429,95,434,84,440,84,447,87,453,84,458,79,461,79,463,76,466,76,471,74,476,74,482,74,484,81,479,87,471xm710,334l707,332,702,326,697,337,697,350,699,355,699,363,705,363,705,368,705,374,705,382,707,384,712,387,715,390,712,395,710,395,707,392,705,397,707,403,715,408,720,413,718,418,718,426,720,429,723,432,728,434,731,437,731,442,731,445,733,450,736,455,739,463,741,468,747,471,747,474,749,474,752,474,752,468,752,463,752,461,752,455,749,453,749,450,749,445,747,437,744,429,741,421,739,413,733,408,731,397,726,395,723,392,720,384,715,376,715,374,715,371,712,366,710,363,710,361,707,355,705,347,705,340,707,337,710,334xm728,353l723,350,718,350,720,358,723,361,723,366,726,368,728,363,728,361,731,355,728,353xm736,379l733,384,733,390,736,390,739,382,736,379xm818,442l812,440,807,442,804,445,799,447,797,450,794,453,789,461,781,466,781,468,775,471,773,474,770,476,768,482,768,490,770,497,768,505,765,511,762,505,760,500,754,503,752,508,749,511,749,516,752,518,754,521,757,526,754,529,752,532,749,532,741,537,741,547,744,547,744,550,744,555,739,558,739,561,739,568,736,574,739,582,739,590,741,590,744,590,744,587,747,582,747,579,749,576,752,568,757,561,760,553,762,545,765,542,765,537,768,534,770,529,775,521,778,511,781,508,781,505,786,497,791,487,791,484,799,468,807,453,810,455,815,455,815,447,818,442xm37,455l39,458,42,455,42,453,37,453,37,455xm74,516l71,511,66,505,66,503,63,503,63,500,60,497,60,495,55,490,50,484,47,482,45,476,37,466,29,458,26,458,26,455,21,458,18,466,18,471,18,474,18,479,16,482,18,490,21,497,26,503,26,508,24,516,26,524,24,526,24,529,26,534,26,540,29,545,34,547,39,547,45,550,47,553,47,555,45,555,39,555,37,555,37,558,37,561,37,563,39,563,42,566,45,571,53,571,55,576,53,579,55,584,55,587,58,590,63,590,66,595,71,597,74,603,79,605,81,600,81,597,79,592,76,590,74,587,74,584,71,576,66,571,63,563,58,558,55,547,50,540,50,532,45,529,45,524,42,518,42,516,39,516,39,513,37,508,37,503,34,497,31,492,29,484,26,474,24,471,26,468,31,468,34,474,34,482,39,490,42,500,45,503,47,505,53,503,58,505,55,516,55,529,58,529,60,532,63,526,68,521,68,537,71,550,74,547,76,545,79,537,81,529,81,526,79,518,76,518,74,516xm812,463l807,474,804,484,799,492,797,497,802,500,810,497,810,490,810,482,815,474,815,463,812,463xm789,518l786,521,786,529,794,524,802,521,804,521,802,516,797,513,791,516,789,518xm797,532l789,534,781,540,778,540,775,542,773,545,775,547,778,550,781,550,775,555,768,561,762,571,760,579,760,582,757,584,754,587,754,592,754,597,757,597,760,597,762,595,762,592,768,590,770,584,773,584,773,582,775,582,775,579,778,579,778,576,781,571,786,563,791,553,794,550,794,545,797,545,797,542,799,540,802,537,804,532,804,526,799,529,797,532xm718,550l718,555,718,558,718,563,718,566,715,568,715,574,718,579,718,584,715,595,712,603,715,603,720,600,723,595,723,587,726,579,723,576,723,574,723,568,726,566,726,561,723,558,723,555,723,553,720,545,718,534,718,532,712,529,710,534,705,542,705,545,702,547,699,553,699,558,702,563,705,566,699,568,694,571,691,574,689,574,691,584,694,597,689,597,683,592,681,603,673,611,670,618,670,626,668,629,670,634,670,639,670,642,668,642,665,645,662,647,662,653,662,661,665,661,665,663,676,663,683,658,686,650,689,642,691,639,694,637,694,634,697,626,699,618,702,608,705,600,705,595,705,590,707,584,707,579,707,571,707,566,707,563,710,561,710,550,715,545,718,547,718,550xm152,653l152,653,155,655,158,663,160,666,163,671,166,674,171,676,176,676,179,668,176,655,173,647,173,639,168,634,163,624,163,618,163,611,155,600,147,590,147,587,145,584,145,582,142,576,137,574,134,571,134,563,129,558,126,553,123,545,116,540,113,542,113,545,113,547,110,547,110,553,110,555,108,558,108,563,108,568,110,574,116,579,116,584,116,587,116,595,116,600,116,603,118,605,118,613,118,618,121,621,123,624,126,626,126,629,126,639,129,650,134,655,139,658,139,655,137,650,137,642,134,639,131,632,129,624,126,608,123,592,121,587,121,582,118,568,116,558,116,555,116,553,121,550,123,553,123,563,126,571,129,574,131,579,131,584,129,590,131,592,134,595,137,595,139,592,142,595,139,603,137,611,137,621,145,618,150,611,150,621,145,632,145,637,150,639,152,639,155,637,155,645,152,653xm100,592l100,587,100,579,100,574,97,566,95,558,95,550,92,547,89,545,84,547,79,555,76,566,76,574,84,576,89,582,89,587,89,592,92,597,97,603,100,597,100,592xm702,642l702,642,699,645,702,650,705,650,707,650,712,645,715,637,707,637,702,642xm599,761l607,761,615,758,618,758,620,758,623,755,626,753,631,750,636,750,641,753,647,747,652,742,657,742,660,739,668,734,673,726,676,726,686,718,697,708,699,700,705,692,712,689,718,684,720,679,723,674,726,671,726,668,728,666,731,663,731,658,728,658,728,655,723,658,718,661,715,661,712,663,710,663,707,663,699,663,694,666,691,666,689,666,681,668,676,671,665,671,657,671,652,674,649,674,644,676,639,679,636,684,631,687,626,689,618,689,615,692,612,692,605,703,591,713,589,718,584,724,578,734,576,745,584,745,591,742,591,739,594,734,599,732,605,729,607,729,610,724,612,721,615,713,618,705,620,713,620,724,623,724,628,721,631,718,634,713,634,705,639,700,641,689,644,687,647,687,647,695,644,708,647,708,649,705,652,703,657,692,662,684,668,684,670,687,668,689,668,692,670,692,673,692,673,687,683,682,697,679,699,676,702,676,705,679,691,689,678,697,676,700,673,703,670,705,665,705,649,716,634,726,623,732,615,737,612,739,607,742,599,745,591,750,586,750,584,755,586,758,589,761,594,758,599,761xm179,684l173,684,168,684,160,682,155,676,147,676,145,674,126,671,108,666,108,668,108,674,110,679,113,682,113,684,116,687,116,689,121,695,123,700,131,703,134,708,134,711,137,713,139,721,147,729,155,734,163,739,168,742,171,745,173,747,173,750,179,753,181,755,184,755,187,755,194,758,200,763,208,763,216,763,221,768,229,768,237,771,247,768,252,768,260,766,268,763,268,761,265,758,258,755,250,753,239,747,231,745,226,742,221,742,216,739,213,737,208,734,205,732,200,732,192,729,187,726,176,718,166,713,163,711,158,708,155,705,152,700,160,700,166,697,171,705,179,713,181,711,184,711,184,705,184,700,187,697,192,703,194,711,200,721,202,724,210,726,210,716,210,705,216,711,221,718,221,721,221,724,223,726,229,732,229,734,231,737,234,737,239,734,242,732,247,739,252,745,260,747,265,747,268,747,271,745,268,742,265,739,260,732,250,726,247,721,242,716,237,713,231,711,223,703,216,697,213,697,210,700,205,697,200,695,192,689,187,684,181,684,179,684xm539,703l534,705,531,708,528,708,526,708,520,711,515,713,510,713,502,713,497,716,492,718,484,718,478,716,471,718,465,724,460,729,452,729,444,734,436,742,434,742,431,742,423,750,415,758,413,761,413,763,410,768,407,771,407,774,405,776,405,782,407,784,413,782,415,779,418,776,423,771,434,768,439,763,439,758,439,755,442,753,442,750,442,747,444,745,447,745,449,745,449,747,449,750,447,755,449,758,452,758,455,755,457,753,460,750,460,747,463,742,463,737,465,734,468,734,471,734,473,737,471,739,471,745,473,745,478,745,481,742,481,739,484,737,484,734,486,729,492,726,494,729,499,732,505,726,513,724,518,724,520,721,523,718,528,716,531,716,534,718,528,724,518,726,499,739,478,753,476,755,473,755,468,758,465,761,463,761,455,766,444,774,442,774,439,776,434,776,431,782,426,784,423,787,418,787,415,789,413,792,407,795,405,800,421,803,434,803,447,800,457,795,465,792,471,787,481,784,489,782,494,776,499,774,505,766,513,755,520,753,526,745,531,737,539,726,542,726,542,724,544,721,547,718,549,716,549,711,552,705,552,703,552,700,544,700,539,703xm326,716l321,716,313,716,308,713,305,711,297,711,292,711,289,713,292,716,292,721,294,724,300,726,302,729,305,732,308,737,308,739,313,742,318,745,321,747,323,753,326,755,329,761,331,763,339,766,352,766,357,771,368,774,371,774,381,776,389,774,389,771,389,768,386,768,386,766,379,761,368,755,365,755,360,753,355,750,344,745,336,742,323,737,313,729,310,729,308,726,305,724,305,721,305,718,308,718,310,721,315,726,321,726,326,724,329,726,329,729,331,732,336,732,334,724,326,716xm368,724l360,724,352,724,350,724,347,724,347,729,347,732,347,734,350,734,352,739,355,742,360,737,360,729,363,729,365,732,365,734,365,737,365,739,368,739,368,742,368,745,371,745,373,750,376,750,381,747,384,742,386,745,389,745,392,750,392,753,394,755,397,758,400,755,400,750,405,747,410,747,413,745,415,742,413,737,407,734,405,732,400,729,397,732,389,732,384,732,379,729,373,726,371,726,368,724xm484,805l476,803,468,803,465,805,468,808,473,811,476,811,484,813,489,816,492,816,494,816,499,816,502,816,505,816,505,811,494,808,484,805xm536,808l531,811,526,813,528,816,528,818,531,818,534,816,536,813,536,808xm342,818l342,821,344,821,344,818,344,816,342,816,342,818xm315,821l315,824,318,821,315,821xe">
                  <v:path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v:fill on="t" focussize="0,0"/>
                  <v:stroke on="f"/>
                  <v:imagedata o:title=""/>
                  <o:lock v:ext="edit" aspectratio="t"/>
                </v:shape>
              </v:group>
            </w:pict>
          </mc:Fallback>
        </mc:AlternateContent>
      </w:r>
    </w:p>
    <w:p w14:paraId="283D1195">
      <w:pPr>
        <w:rPr>
          <w:rFonts w:ascii="Arial" w:hAnsi="Arial" w:cs="Arial"/>
          <w:b/>
        </w:rPr>
      </w:pPr>
    </w:p>
    <w:p w14:paraId="4977F38B">
      <w:pPr>
        <w:jc w:val="center"/>
        <w:rPr>
          <w:rFonts w:ascii="Arial" w:hAnsi="Arial" w:cs="Arial"/>
          <w:b/>
          <w:sz w:val="28"/>
          <w:szCs w:val="28"/>
          <w:lang w:val="en-US"/>
        </w:rPr>
      </w:pPr>
    </w:p>
    <w:p w14:paraId="03CC92BE">
      <w:pPr>
        <w:jc w:val="center"/>
        <w:rPr>
          <w:rFonts w:ascii="Arial" w:hAnsi="Arial" w:cs="Arial"/>
          <w:b/>
          <w:sz w:val="28"/>
          <w:szCs w:val="28"/>
          <w:lang w:val="en-US"/>
        </w:rPr>
      </w:pPr>
    </w:p>
    <w:p w14:paraId="49D855F3">
      <w:pPr>
        <w:jc w:val="center"/>
        <w:rPr>
          <w:rFonts w:ascii="Arial" w:hAnsi="Arial" w:cs="Arial"/>
          <w:b/>
          <w:sz w:val="28"/>
          <w:szCs w:val="28"/>
        </w:rPr>
      </w:pPr>
      <w:r>
        <w:rPr>
          <w:rFonts w:ascii="Arial" w:hAnsi="Arial" w:cs="Arial"/>
          <w:b/>
          <w:sz w:val="28"/>
          <w:szCs w:val="28"/>
        </w:rPr>
        <w:t>ΥΠΕΥΘΥΝΗ ΔΗΛΩΣΗ</w:t>
      </w:r>
    </w:p>
    <w:p w14:paraId="0B66166F">
      <w:pPr>
        <w:jc w:val="center"/>
        <w:rPr>
          <w:rFonts w:ascii="Arial" w:hAnsi="Arial" w:cs="Arial"/>
          <w:b/>
          <w:sz w:val="28"/>
          <w:szCs w:val="28"/>
        </w:rPr>
      </w:pPr>
      <w:r>
        <w:rPr>
          <w:rFonts w:ascii="Arial" w:hAnsi="Arial" w:cs="Arial"/>
          <w:b/>
          <w:sz w:val="28"/>
          <w:szCs w:val="28"/>
          <w:vertAlign w:val="superscript"/>
        </w:rPr>
        <w:t>(άρθρο 8 Ν.1599/1986)</w:t>
      </w:r>
    </w:p>
    <w:p w14:paraId="66775AEB">
      <w:pPr>
        <w:jc w:val="center"/>
        <w:rPr>
          <w:rFonts w:ascii="Arial" w:hAnsi="Arial" w:cs="Arial"/>
          <w:b/>
          <w:sz w:val="22"/>
          <w:szCs w:val="22"/>
        </w:rPr>
      </w:pPr>
    </w:p>
    <w:p w14:paraId="0BE7C4DD">
      <w:pPr>
        <w:jc w:val="center"/>
        <w:rPr>
          <w:rFonts w:ascii="Arial" w:hAnsi="Arial" w:cs="Arial"/>
          <w:b/>
          <w:sz w:val="22"/>
          <w:szCs w:val="22"/>
        </w:rPr>
      </w:pPr>
      <w:r>
        <w:rPr>
          <w:rFonts w:ascii="Arial" w:hAnsi="Arial" w:cs="Arial"/>
          <w:b/>
          <w:sz w:val="22"/>
          <w:szCs w:val="22"/>
        </w:rPr>
        <w:t>ΣΧΕΤΙΚΑ ΜΕ ΤΗ ΣΩΡΕΥΣΗ ΤΩΝ ΕΝΙΣΧΥΣΕΩΝ ΗΣΣΟΝΟΣ ΣΗΜΑΣΙΑΣ (</w:t>
      </w:r>
      <w:r>
        <w:rPr>
          <w:rFonts w:ascii="Arial" w:hAnsi="Arial" w:cs="Arial"/>
          <w:b/>
          <w:sz w:val="22"/>
          <w:szCs w:val="22"/>
          <w:lang w:val="en-US"/>
        </w:rPr>
        <w:t>DE</w:t>
      </w:r>
      <w:r>
        <w:rPr>
          <w:rFonts w:ascii="Arial" w:hAnsi="Arial" w:cs="Arial"/>
          <w:b/>
          <w:sz w:val="22"/>
          <w:szCs w:val="22"/>
        </w:rPr>
        <w:t xml:space="preserve"> </w:t>
      </w:r>
      <w:r>
        <w:rPr>
          <w:rFonts w:ascii="Arial" w:hAnsi="Arial" w:cs="Arial"/>
          <w:b/>
          <w:sz w:val="22"/>
          <w:szCs w:val="22"/>
          <w:lang w:val="en-US"/>
        </w:rPr>
        <w:t>MINIMIS</w:t>
      </w:r>
      <w:r>
        <w:rPr>
          <w:rFonts w:ascii="Arial" w:hAnsi="Arial" w:cs="Arial"/>
          <w:b/>
          <w:sz w:val="22"/>
          <w:szCs w:val="22"/>
        </w:rPr>
        <w:t>)</w:t>
      </w:r>
    </w:p>
    <w:p w14:paraId="5577FD71">
      <w:pPr>
        <w:jc w:val="center"/>
        <w:rPr>
          <w:rFonts w:ascii="Arial" w:hAnsi="Arial" w:cs="Arial"/>
          <w:b/>
          <w:sz w:val="22"/>
          <w:szCs w:val="22"/>
        </w:rPr>
      </w:pPr>
      <w:r>
        <w:rPr>
          <w:rFonts w:ascii="Arial" w:hAnsi="Arial" w:cs="Arial"/>
          <w:b/>
          <w:sz w:val="22"/>
          <w:szCs w:val="22"/>
        </w:rPr>
        <w:t>ΓΙΑ ΤΗΝ ΠΑΡΟΧΗ ΥΠΗΡΕΣΙΩΝ ΓΕΝΙΚΟΥ ΟΙΚΟΝΟΜΙΚΟΥ ΣΥΜΦΕΡΟΝΤΟΣ</w:t>
      </w:r>
    </w:p>
    <w:p w14:paraId="7742C9DD">
      <w:pPr>
        <w:jc w:val="center"/>
        <w:rPr>
          <w:rFonts w:ascii="Arial" w:hAnsi="Arial" w:cs="Arial"/>
          <w:b/>
          <w:sz w:val="22"/>
          <w:szCs w:val="22"/>
        </w:rPr>
      </w:pPr>
      <w:r>
        <w:rPr>
          <w:rFonts w:ascii="Arial" w:hAnsi="Arial" w:cs="Arial"/>
          <w:b/>
          <w:sz w:val="22"/>
          <w:szCs w:val="22"/>
        </w:rPr>
        <w:t>ΒΑΣΕΙ ΤΟΥ ΚΑΝΟΝΙΣΜΟΥ (</w:t>
      </w:r>
      <w:r>
        <w:rPr>
          <w:rFonts w:ascii="Arial" w:hAnsi="Arial" w:cs="Arial"/>
          <w:b/>
          <w:sz w:val="22"/>
          <w:szCs w:val="22"/>
          <w:lang w:val="en-US"/>
        </w:rPr>
        <w:t>EE</w:t>
      </w:r>
      <w:r>
        <w:rPr>
          <w:rFonts w:ascii="Arial" w:hAnsi="Arial" w:cs="Arial"/>
          <w:b/>
          <w:sz w:val="22"/>
          <w:szCs w:val="22"/>
        </w:rPr>
        <w:t>) 2023/2832</w:t>
      </w:r>
    </w:p>
    <w:p w14:paraId="5847201D">
      <w:pPr>
        <w:jc w:val="center"/>
        <w:rPr>
          <w:rFonts w:ascii="Arial" w:hAnsi="Arial" w:cs="Arial"/>
          <w:b/>
          <w:sz w:val="22"/>
          <w:szCs w:val="22"/>
        </w:rPr>
      </w:pPr>
    </w:p>
    <w:p w14:paraId="3BA7EA0D">
      <w:pPr>
        <w:jc w:val="center"/>
        <w:rPr>
          <w:rFonts w:ascii="Arial" w:hAnsi="Arial" w:cs="Arial"/>
          <w:b/>
          <w:sz w:val="22"/>
          <w:szCs w:val="22"/>
        </w:rPr>
      </w:pPr>
    </w:p>
    <w:p w14:paraId="33CAD5AE">
      <w:pPr>
        <w:pBdr>
          <w:top w:val="single" w:color="auto" w:sz="4" w:space="1"/>
          <w:left w:val="single" w:color="auto" w:sz="4" w:space="4"/>
          <w:bottom w:val="single" w:color="auto" w:sz="4" w:space="1"/>
          <w:right w:val="single" w:color="auto" w:sz="4" w:space="22"/>
        </w:pBdr>
        <w:jc w:val="center"/>
        <w:rPr>
          <w:rFonts w:ascii="Arial" w:hAnsi="Arial" w:cs="Arial"/>
          <w:sz w:val="16"/>
          <w:szCs w:val="16"/>
        </w:rPr>
      </w:pPr>
      <w:r>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7744FB4">
      <w:pPr>
        <w:jc w:val="both"/>
        <w:rPr>
          <w:rFonts w:ascii="Arial" w:hAnsi="Arial" w:cs="Arial"/>
          <w:sz w:val="20"/>
          <w:szCs w:val="20"/>
        </w:rPr>
      </w:pPr>
    </w:p>
    <w:p w14:paraId="1422578D">
      <w:pPr>
        <w:jc w:val="center"/>
        <w:rPr>
          <w:rFonts w:ascii="Arial" w:hAnsi="Arial" w:cs="Arial"/>
          <w:sz w:val="20"/>
          <w:szCs w:val="20"/>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33"/>
        <w:gridCol w:w="665"/>
        <w:gridCol w:w="94"/>
        <w:gridCol w:w="1972"/>
        <w:gridCol w:w="728"/>
        <w:gridCol w:w="364"/>
        <w:gridCol w:w="32"/>
        <w:gridCol w:w="697"/>
        <w:gridCol w:w="760"/>
        <w:gridCol w:w="332"/>
        <w:gridCol w:w="728"/>
        <w:gridCol w:w="546"/>
        <w:gridCol w:w="546"/>
        <w:gridCol w:w="1163"/>
      </w:tblGrid>
      <w:tr w14:paraId="13A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383" w:type="dxa"/>
          </w:tcPr>
          <w:p w14:paraId="048587AE">
            <w:pPr>
              <w:spacing w:before="240"/>
              <w:rPr>
                <w:rFonts w:ascii="Arial" w:hAnsi="Arial" w:cs="Arial"/>
                <w:sz w:val="20"/>
                <w:szCs w:val="20"/>
              </w:rPr>
            </w:pPr>
            <w:r>
              <w:rPr>
                <w:rFonts w:ascii="Arial" w:hAnsi="Arial" w:cs="Arial"/>
                <w:sz w:val="20"/>
                <w:szCs w:val="20"/>
              </w:rPr>
              <w:t>ΠΡΟΣ</w:t>
            </w:r>
            <w:r>
              <w:rPr>
                <w:rStyle w:val="10"/>
                <w:rFonts w:ascii="Arial" w:hAnsi="Arial" w:cs="Arial"/>
              </w:rPr>
              <w:endnoteReference w:id="0"/>
            </w:r>
            <w:r>
              <w:rPr>
                <w:rFonts w:ascii="Arial" w:hAnsi="Arial" w:cs="Arial"/>
                <w:sz w:val="20"/>
                <w:szCs w:val="20"/>
              </w:rPr>
              <w:t>:</w:t>
            </w:r>
          </w:p>
        </w:tc>
        <w:tc>
          <w:tcPr>
            <w:tcW w:w="8960" w:type="dxa"/>
            <w:gridSpan w:val="14"/>
          </w:tcPr>
          <w:p w14:paraId="11B2CE51">
            <w:pPr>
              <w:spacing w:before="240"/>
              <w:rPr>
                <w:rFonts w:ascii="Arial" w:hAnsi="Arial" w:cs="Arial"/>
                <w:sz w:val="22"/>
              </w:rPr>
            </w:pPr>
          </w:p>
        </w:tc>
      </w:tr>
      <w:tr w14:paraId="3E7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383" w:type="dxa"/>
          </w:tcPr>
          <w:p w14:paraId="3FF982FB">
            <w:pPr>
              <w:spacing w:before="240"/>
              <w:rPr>
                <w:rFonts w:ascii="Arial" w:hAnsi="Arial" w:cs="Arial"/>
                <w:sz w:val="16"/>
              </w:rPr>
            </w:pPr>
            <w:r>
              <w:rPr>
                <w:rFonts w:ascii="Arial" w:hAnsi="Arial" w:cs="Arial"/>
                <w:sz w:val="16"/>
              </w:rPr>
              <w:t>Ο – Η Όνομα:</w:t>
            </w:r>
          </w:p>
        </w:tc>
        <w:tc>
          <w:tcPr>
            <w:tcW w:w="3792" w:type="dxa"/>
            <w:gridSpan w:val="5"/>
          </w:tcPr>
          <w:p w14:paraId="6222BAE9">
            <w:pPr>
              <w:spacing w:before="240"/>
              <w:rPr>
                <w:rFonts w:ascii="Arial" w:hAnsi="Arial" w:cs="Arial"/>
                <w:sz w:val="16"/>
              </w:rPr>
            </w:pPr>
          </w:p>
        </w:tc>
        <w:tc>
          <w:tcPr>
            <w:tcW w:w="1093" w:type="dxa"/>
            <w:gridSpan w:val="3"/>
          </w:tcPr>
          <w:p w14:paraId="696973C7">
            <w:pPr>
              <w:spacing w:before="240"/>
              <w:rPr>
                <w:rFonts w:ascii="Arial" w:hAnsi="Arial" w:cs="Arial"/>
                <w:sz w:val="16"/>
              </w:rPr>
            </w:pPr>
            <w:r>
              <w:rPr>
                <w:rFonts w:ascii="Arial" w:hAnsi="Arial" w:cs="Arial"/>
                <w:sz w:val="16"/>
              </w:rPr>
              <w:t>Επώνυμο:</w:t>
            </w:r>
          </w:p>
        </w:tc>
        <w:tc>
          <w:tcPr>
            <w:tcW w:w="4075" w:type="dxa"/>
            <w:gridSpan w:val="6"/>
          </w:tcPr>
          <w:p w14:paraId="0D8B9228">
            <w:pPr>
              <w:spacing w:before="240"/>
              <w:rPr>
                <w:rFonts w:ascii="Arial" w:hAnsi="Arial" w:cs="Arial"/>
                <w:sz w:val="16"/>
              </w:rPr>
            </w:pPr>
          </w:p>
        </w:tc>
      </w:tr>
      <w:tr w14:paraId="27DC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2475" w:type="dxa"/>
            <w:gridSpan w:val="4"/>
          </w:tcPr>
          <w:p w14:paraId="528F4B4E">
            <w:pPr>
              <w:spacing w:before="240"/>
              <w:rPr>
                <w:rFonts w:ascii="Arial" w:hAnsi="Arial" w:cs="Arial"/>
                <w:sz w:val="16"/>
              </w:rPr>
            </w:pPr>
            <w:r>
              <w:rPr>
                <w:rFonts w:ascii="Arial" w:hAnsi="Arial" w:cs="Arial"/>
                <w:sz w:val="16"/>
              </w:rPr>
              <w:t>Όνομα και Επώνυμο Πατέρα:</w:t>
            </w:r>
          </w:p>
        </w:tc>
        <w:tc>
          <w:tcPr>
            <w:tcW w:w="7868" w:type="dxa"/>
            <w:gridSpan w:val="11"/>
          </w:tcPr>
          <w:p w14:paraId="5E48BF35">
            <w:pPr>
              <w:spacing w:before="240"/>
              <w:rPr>
                <w:rFonts w:ascii="Arial" w:hAnsi="Arial" w:cs="Arial"/>
                <w:sz w:val="16"/>
              </w:rPr>
            </w:pPr>
          </w:p>
        </w:tc>
      </w:tr>
      <w:tr w14:paraId="6541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2475" w:type="dxa"/>
            <w:gridSpan w:val="4"/>
          </w:tcPr>
          <w:p w14:paraId="487EB6BF">
            <w:pPr>
              <w:spacing w:before="240"/>
              <w:rPr>
                <w:rFonts w:ascii="Arial" w:hAnsi="Arial" w:cs="Arial"/>
                <w:sz w:val="16"/>
              </w:rPr>
            </w:pPr>
            <w:r>
              <w:rPr>
                <w:rFonts w:ascii="Arial" w:hAnsi="Arial" w:cs="Arial"/>
                <w:sz w:val="16"/>
              </w:rPr>
              <w:t>Όνομα και Επώνυμο Μητέρας:</w:t>
            </w:r>
          </w:p>
        </w:tc>
        <w:tc>
          <w:tcPr>
            <w:tcW w:w="7868" w:type="dxa"/>
            <w:gridSpan w:val="11"/>
          </w:tcPr>
          <w:p w14:paraId="4035A683">
            <w:pPr>
              <w:spacing w:before="240"/>
              <w:rPr>
                <w:rFonts w:ascii="Arial" w:hAnsi="Arial" w:cs="Arial"/>
                <w:sz w:val="16"/>
              </w:rPr>
            </w:pPr>
          </w:p>
        </w:tc>
      </w:tr>
      <w:tr w14:paraId="5858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2475" w:type="dxa"/>
            <w:gridSpan w:val="4"/>
          </w:tcPr>
          <w:p w14:paraId="26F07D1C">
            <w:pPr>
              <w:spacing w:before="240"/>
              <w:rPr>
                <w:rFonts w:ascii="Arial" w:hAnsi="Arial" w:cs="Arial"/>
                <w:sz w:val="16"/>
              </w:rPr>
            </w:pPr>
            <w:r>
              <w:rPr>
                <w:rFonts w:ascii="Arial" w:hAnsi="Arial" w:cs="Arial"/>
                <w:sz w:val="16"/>
              </w:rPr>
              <w:t>Ημερομηνία γέννησης</w:t>
            </w:r>
            <w:r>
              <w:rPr>
                <w:rStyle w:val="10"/>
                <w:rFonts w:ascii="Arial" w:hAnsi="Arial" w:cs="Arial"/>
              </w:rPr>
              <w:endnoteReference w:id="1"/>
            </w:r>
            <w:r>
              <w:rPr>
                <w:rFonts w:ascii="Arial" w:hAnsi="Arial" w:cs="Arial"/>
                <w:sz w:val="16"/>
              </w:rPr>
              <w:t>:</w:t>
            </w:r>
          </w:p>
        </w:tc>
        <w:tc>
          <w:tcPr>
            <w:tcW w:w="7868" w:type="dxa"/>
            <w:gridSpan w:val="11"/>
          </w:tcPr>
          <w:p w14:paraId="72FC6918">
            <w:pPr>
              <w:spacing w:before="240"/>
              <w:rPr>
                <w:rFonts w:ascii="Arial" w:hAnsi="Arial" w:cs="Arial"/>
                <w:sz w:val="16"/>
              </w:rPr>
            </w:pPr>
          </w:p>
        </w:tc>
      </w:tr>
      <w:tr w14:paraId="4DC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2475" w:type="dxa"/>
            <w:gridSpan w:val="4"/>
            <w:tcBorders>
              <w:top w:val="single" w:color="auto" w:sz="4" w:space="0"/>
              <w:left w:val="single" w:color="auto" w:sz="4" w:space="0"/>
              <w:bottom w:val="single" w:color="auto" w:sz="4" w:space="0"/>
              <w:right w:val="single" w:color="auto" w:sz="4" w:space="0"/>
            </w:tcBorders>
          </w:tcPr>
          <w:p w14:paraId="5EF0DEB0">
            <w:pPr>
              <w:spacing w:before="240"/>
              <w:rPr>
                <w:rFonts w:ascii="Arial" w:hAnsi="Arial" w:cs="Arial"/>
                <w:sz w:val="16"/>
              </w:rPr>
            </w:pPr>
            <w:r>
              <w:rPr>
                <w:rFonts w:ascii="Arial" w:hAnsi="Arial" w:cs="Arial"/>
                <w:sz w:val="16"/>
              </w:rPr>
              <w:t>Τόπος Γέννησης:</w:t>
            </w:r>
          </w:p>
        </w:tc>
        <w:tc>
          <w:tcPr>
            <w:tcW w:w="7868" w:type="dxa"/>
            <w:gridSpan w:val="11"/>
            <w:tcBorders>
              <w:top w:val="single" w:color="auto" w:sz="4" w:space="0"/>
              <w:left w:val="single" w:color="auto" w:sz="4" w:space="0"/>
              <w:bottom w:val="single" w:color="auto" w:sz="4" w:space="0"/>
              <w:right w:val="single" w:color="auto" w:sz="4" w:space="0"/>
            </w:tcBorders>
          </w:tcPr>
          <w:p w14:paraId="599BEC4A">
            <w:pPr>
              <w:spacing w:before="240"/>
              <w:rPr>
                <w:rFonts w:ascii="Arial" w:hAnsi="Arial" w:cs="Arial"/>
                <w:sz w:val="16"/>
              </w:rPr>
            </w:pPr>
          </w:p>
        </w:tc>
      </w:tr>
      <w:tr w14:paraId="32C9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475" w:type="dxa"/>
            <w:gridSpan w:val="4"/>
          </w:tcPr>
          <w:p w14:paraId="0DD53EDD">
            <w:pPr>
              <w:spacing w:before="240"/>
              <w:rPr>
                <w:rFonts w:ascii="Arial" w:hAnsi="Arial" w:cs="Arial"/>
                <w:sz w:val="16"/>
              </w:rPr>
            </w:pPr>
            <w:r>
              <w:rPr>
                <w:rFonts w:ascii="Arial" w:hAnsi="Arial" w:cs="Arial"/>
                <w:sz w:val="16"/>
              </w:rPr>
              <w:t>Αριθμός Δελτίου Ταυτότητας:</w:t>
            </w:r>
          </w:p>
        </w:tc>
        <w:tc>
          <w:tcPr>
            <w:tcW w:w="3064" w:type="dxa"/>
            <w:gridSpan w:val="3"/>
          </w:tcPr>
          <w:p w14:paraId="48D96459">
            <w:pPr>
              <w:spacing w:before="240"/>
              <w:rPr>
                <w:rFonts w:ascii="Arial" w:hAnsi="Arial" w:cs="Arial"/>
                <w:sz w:val="16"/>
              </w:rPr>
            </w:pPr>
          </w:p>
        </w:tc>
        <w:tc>
          <w:tcPr>
            <w:tcW w:w="729" w:type="dxa"/>
            <w:gridSpan w:val="2"/>
          </w:tcPr>
          <w:p w14:paraId="56EB8FC9">
            <w:pPr>
              <w:spacing w:before="240"/>
              <w:rPr>
                <w:rFonts w:ascii="Arial" w:hAnsi="Arial" w:cs="Arial"/>
                <w:sz w:val="16"/>
              </w:rPr>
            </w:pPr>
            <w:r>
              <w:rPr>
                <w:rFonts w:ascii="Arial" w:hAnsi="Arial" w:cs="Arial"/>
                <w:sz w:val="16"/>
              </w:rPr>
              <w:t>Τηλ:</w:t>
            </w:r>
          </w:p>
        </w:tc>
        <w:tc>
          <w:tcPr>
            <w:tcW w:w="4075" w:type="dxa"/>
            <w:gridSpan w:val="6"/>
          </w:tcPr>
          <w:p w14:paraId="25F7E99D">
            <w:pPr>
              <w:spacing w:before="240"/>
              <w:rPr>
                <w:rFonts w:ascii="Arial" w:hAnsi="Arial" w:cs="Arial"/>
                <w:sz w:val="16"/>
              </w:rPr>
            </w:pPr>
          </w:p>
        </w:tc>
      </w:tr>
      <w:tr w14:paraId="7AD0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716" w:type="dxa"/>
            <w:gridSpan w:val="2"/>
          </w:tcPr>
          <w:p w14:paraId="0781BFE4">
            <w:pPr>
              <w:spacing w:before="240"/>
              <w:rPr>
                <w:rFonts w:ascii="Arial" w:hAnsi="Arial" w:cs="Arial"/>
                <w:sz w:val="16"/>
              </w:rPr>
            </w:pPr>
            <w:r>
              <w:rPr>
                <w:rFonts w:ascii="Arial" w:hAnsi="Arial" w:cs="Arial"/>
                <w:sz w:val="16"/>
              </w:rPr>
              <w:t>Τόπος Κατοικίας:</w:t>
            </w:r>
          </w:p>
        </w:tc>
        <w:tc>
          <w:tcPr>
            <w:tcW w:w="2731" w:type="dxa"/>
            <w:gridSpan w:val="3"/>
          </w:tcPr>
          <w:p w14:paraId="17AB50D1">
            <w:pPr>
              <w:spacing w:before="240"/>
              <w:rPr>
                <w:rFonts w:ascii="Arial" w:hAnsi="Arial" w:cs="Arial"/>
                <w:sz w:val="16"/>
              </w:rPr>
            </w:pPr>
          </w:p>
        </w:tc>
        <w:tc>
          <w:tcPr>
            <w:tcW w:w="728" w:type="dxa"/>
          </w:tcPr>
          <w:p w14:paraId="2248243D">
            <w:pPr>
              <w:spacing w:before="240"/>
              <w:rPr>
                <w:rFonts w:ascii="Arial" w:hAnsi="Arial" w:cs="Arial"/>
                <w:sz w:val="16"/>
              </w:rPr>
            </w:pPr>
            <w:r>
              <w:rPr>
                <w:rFonts w:ascii="Arial" w:hAnsi="Arial" w:cs="Arial"/>
                <w:sz w:val="16"/>
              </w:rPr>
              <w:t>Οδός:</w:t>
            </w:r>
          </w:p>
        </w:tc>
        <w:tc>
          <w:tcPr>
            <w:tcW w:w="2185" w:type="dxa"/>
            <w:gridSpan w:val="5"/>
          </w:tcPr>
          <w:p w14:paraId="44A3087C">
            <w:pPr>
              <w:spacing w:before="240"/>
              <w:rPr>
                <w:rFonts w:ascii="Arial" w:hAnsi="Arial" w:cs="Arial"/>
                <w:sz w:val="16"/>
              </w:rPr>
            </w:pPr>
          </w:p>
        </w:tc>
        <w:tc>
          <w:tcPr>
            <w:tcW w:w="728" w:type="dxa"/>
          </w:tcPr>
          <w:p w14:paraId="3D894C19">
            <w:pPr>
              <w:spacing w:before="240"/>
              <w:rPr>
                <w:rFonts w:ascii="Arial" w:hAnsi="Arial" w:cs="Arial"/>
                <w:sz w:val="16"/>
              </w:rPr>
            </w:pPr>
            <w:r>
              <w:rPr>
                <w:rFonts w:ascii="Arial" w:hAnsi="Arial" w:cs="Arial"/>
                <w:sz w:val="16"/>
              </w:rPr>
              <w:t>Αριθ:</w:t>
            </w:r>
          </w:p>
        </w:tc>
        <w:tc>
          <w:tcPr>
            <w:tcW w:w="546" w:type="dxa"/>
          </w:tcPr>
          <w:p w14:paraId="573926C2">
            <w:pPr>
              <w:spacing w:before="240"/>
              <w:rPr>
                <w:rFonts w:ascii="Arial" w:hAnsi="Arial" w:cs="Arial"/>
                <w:sz w:val="16"/>
              </w:rPr>
            </w:pPr>
          </w:p>
        </w:tc>
        <w:tc>
          <w:tcPr>
            <w:tcW w:w="546" w:type="dxa"/>
          </w:tcPr>
          <w:p w14:paraId="4690CBD9">
            <w:pPr>
              <w:spacing w:before="240"/>
              <w:rPr>
                <w:rFonts w:ascii="Arial" w:hAnsi="Arial" w:cs="Arial"/>
                <w:sz w:val="16"/>
              </w:rPr>
            </w:pPr>
            <w:r>
              <w:rPr>
                <w:rFonts w:ascii="Arial" w:hAnsi="Arial" w:cs="Arial"/>
                <w:sz w:val="16"/>
              </w:rPr>
              <w:t>ΤΚ:</w:t>
            </w:r>
          </w:p>
        </w:tc>
        <w:tc>
          <w:tcPr>
            <w:tcW w:w="1163" w:type="dxa"/>
          </w:tcPr>
          <w:p w14:paraId="3BE928D6">
            <w:pPr>
              <w:spacing w:before="240"/>
              <w:rPr>
                <w:rFonts w:ascii="Arial" w:hAnsi="Arial" w:cs="Arial"/>
                <w:sz w:val="16"/>
              </w:rPr>
            </w:pPr>
          </w:p>
        </w:tc>
      </w:tr>
      <w:tr w14:paraId="539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381" w:type="dxa"/>
            <w:gridSpan w:val="3"/>
          </w:tcPr>
          <w:p w14:paraId="291476A2">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90" w:type="dxa"/>
            <w:gridSpan w:val="5"/>
          </w:tcPr>
          <w:p w14:paraId="1117DE53">
            <w:pPr>
              <w:spacing w:before="240"/>
              <w:rPr>
                <w:rFonts w:ascii="Arial" w:hAnsi="Arial" w:cs="Arial"/>
                <w:sz w:val="16"/>
              </w:rPr>
            </w:pPr>
          </w:p>
        </w:tc>
        <w:tc>
          <w:tcPr>
            <w:tcW w:w="1457" w:type="dxa"/>
            <w:gridSpan w:val="2"/>
          </w:tcPr>
          <w:p w14:paraId="5BB8D5D7">
            <w:pPr>
              <w:rPr>
                <w:rFonts w:ascii="Arial" w:hAnsi="Arial" w:cs="Arial"/>
                <w:sz w:val="16"/>
              </w:rPr>
            </w:pPr>
            <w:r>
              <w:rPr>
                <w:rFonts w:ascii="Arial" w:hAnsi="Arial" w:cs="Arial"/>
                <w:sz w:val="16"/>
              </w:rPr>
              <w:t>Δ/νση Ηλεκτρ. Ταχυδρομείου</w:t>
            </w:r>
          </w:p>
          <w:p w14:paraId="5CF08214">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315" w:type="dxa"/>
            <w:gridSpan w:val="5"/>
          </w:tcPr>
          <w:p w14:paraId="11BB2577">
            <w:pPr>
              <w:spacing w:before="240"/>
              <w:rPr>
                <w:rFonts w:ascii="Arial" w:hAnsi="Arial" w:cs="Arial"/>
                <w:sz w:val="16"/>
              </w:rPr>
            </w:pPr>
          </w:p>
        </w:tc>
      </w:tr>
    </w:tbl>
    <w:p w14:paraId="3059D349">
      <w:pPr>
        <w:jc w:val="both"/>
        <w:rPr>
          <w:rFonts w:ascii="Arial" w:hAnsi="Arial" w:cs="Arial"/>
          <w:sz w:val="20"/>
          <w:szCs w:val="20"/>
        </w:rPr>
      </w:pPr>
    </w:p>
    <w:p w14:paraId="010B74CF">
      <w:pPr>
        <w:jc w:val="both"/>
        <w:rPr>
          <w:rFonts w:ascii="Arial" w:hAnsi="Arial" w:cs="Arial"/>
          <w:sz w:val="20"/>
          <w:szCs w:val="20"/>
        </w:rPr>
      </w:pPr>
    </w:p>
    <w:p w14:paraId="2F8CE225">
      <w:pPr>
        <w:jc w:val="both"/>
        <w:rPr>
          <w:rFonts w:ascii="Arial" w:hAnsi="Arial" w:cs="Arial"/>
          <w:sz w:val="20"/>
          <w:szCs w:val="20"/>
        </w:rPr>
      </w:pPr>
      <w:r>
        <w:rPr>
          <w:rFonts w:ascii="Arial" w:hAnsi="Arial" w:cs="Arial"/>
          <w:sz w:val="20"/>
          <w:szCs w:val="20"/>
        </w:rPr>
        <w:t>Με ατομική μου ευθύνη και γνωρίζοντας τις κυρώσεις</w:t>
      </w:r>
      <w:r>
        <w:rPr>
          <w:rStyle w:val="10"/>
          <w:rFonts w:ascii="Arial" w:hAnsi="Arial" w:cs="Arial"/>
        </w:rPr>
        <w:endnoteReference w:id="2"/>
      </w:r>
      <w:r>
        <w:rPr>
          <w:rFonts w:ascii="Arial" w:hAnsi="Arial" w:cs="Arial"/>
          <w:sz w:val="20"/>
          <w:szCs w:val="20"/>
        </w:rPr>
        <w:t>, που προβλέπονται από τις διατάξεις της παρ. 6 του άρθρου 22 του Ν. 1599/1986, δηλώνω ότι:</w:t>
      </w:r>
    </w:p>
    <w:p w14:paraId="4ACC8114">
      <w:pPr>
        <w:jc w:val="both"/>
        <w:rPr>
          <w:rFonts w:ascii="Arial" w:hAnsi="Arial" w:cs="Arial"/>
          <w:sz w:val="20"/>
          <w:szCs w:val="20"/>
        </w:rPr>
      </w:pPr>
    </w:p>
    <w:p w14:paraId="2280C73A">
      <w:pPr>
        <w:jc w:val="both"/>
        <w:rPr>
          <w:rFonts w:ascii="Arial" w:hAnsi="Arial" w:cs="Arial"/>
          <w:sz w:val="20"/>
          <w:szCs w:val="20"/>
        </w:rPr>
      </w:pPr>
      <w:r>
        <w:rPr>
          <w:rFonts w:ascii="Arial" w:hAnsi="Arial" w:cs="Arial"/>
          <w:b/>
          <w:sz w:val="20"/>
          <w:szCs w:val="20"/>
        </w:rPr>
        <w:t>Α.</w:t>
      </w:r>
      <w:r>
        <w:rPr>
          <w:rFonts w:ascii="Arial" w:hAnsi="Arial" w:cs="Arial"/>
          <w:sz w:val="20"/>
          <w:szCs w:val="20"/>
        </w:rPr>
        <w:t xml:space="preserve"> Η επιχείρηση ………………….………………………...……………………………………………………………… με ΑΦΜ …..……………..……, την οποία νομίμως εκπροσωπώ:</w:t>
      </w:r>
    </w:p>
    <w:p w14:paraId="4167CDE4">
      <w:pPr>
        <w:jc w:val="both"/>
        <w:rPr>
          <w:rFonts w:ascii="Arial" w:hAnsi="Arial" w:cs="Arial"/>
          <w:sz w:val="20"/>
          <w:szCs w:val="20"/>
        </w:rPr>
      </w:pPr>
    </w:p>
    <w:p w14:paraId="46528B27">
      <w:pPr>
        <w:pStyle w:val="29"/>
        <w:numPr>
          <w:ilvl w:val="0"/>
          <w:numId w:val="2"/>
        </w:numPr>
        <w:spacing w:after="240" w:line="276" w:lineRule="auto"/>
        <w:ind w:left="993"/>
        <w:jc w:val="both"/>
        <w:rPr>
          <w:rFonts w:ascii="Arial" w:hAnsi="Arial" w:cs="Arial"/>
          <w:sz w:val="20"/>
          <w:szCs w:val="20"/>
        </w:rPr>
      </w:pPr>
      <w:r>
        <w:rPr>
          <w:rFonts w:ascii="Arial" w:hAnsi="Arial" w:cs="Arial"/>
          <w:sz w:val="20"/>
          <w:szCs w:val="20"/>
        </w:rPr>
        <w:t>Υποβάλλει την αίτηση χορήγησης ………………………………………….προκειμένου να λάβει κρατική ενίσχυση η οποία είναι δυνατό να υπαχθεί στο πλαίσιο του Κανονισμού 2023/2832.</w:t>
      </w:r>
    </w:p>
    <w:p w14:paraId="67B14383">
      <w:pPr>
        <w:pStyle w:val="29"/>
        <w:numPr>
          <w:ilvl w:val="0"/>
          <w:numId w:val="2"/>
        </w:numPr>
        <w:spacing w:before="240" w:after="240"/>
        <w:ind w:left="993"/>
        <w:jc w:val="both"/>
        <w:rPr>
          <w:rFonts w:ascii="Arial" w:hAnsi="Arial" w:cs="Arial"/>
          <w:sz w:val="20"/>
          <w:szCs w:val="20"/>
        </w:rPr>
      </w:pPr>
      <w:r>
        <w:rPr>
          <w:rFonts w:ascii="Arial" w:hAnsi="Arial" w:cs="Arial"/>
          <w:sz w:val="20"/>
          <w:szCs w:val="20"/>
        </w:rPr>
        <w:t>Είναι νομίμως επιφορτισμένη με υποχρεώσεις παροχής υπηρεσιών γενικού οικονομικού συμφέροντος κατά την έννοια του άρθρου 106, παρ. 2 ΣΛΕΕ. Παραθέστε παρακαλώ την πράξη ανάθεσης και σύντομη περιγραφή των σχετικών υποχρεώσεων………………………………………………………….</w:t>
      </w:r>
    </w:p>
    <w:p w14:paraId="1677EB75">
      <w:pPr>
        <w:pStyle w:val="29"/>
        <w:numPr>
          <w:ilvl w:val="0"/>
          <w:numId w:val="2"/>
        </w:numPr>
        <w:spacing w:before="240" w:after="240" w:line="276" w:lineRule="auto"/>
        <w:ind w:left="993"/>
        <w:jc w:val="both"/>
        <w:rPr>
          <w:rFonts w:ascii="Arial" w:hAnsi="Arial" w:cs="Arial"/>
          <w:sz w:val="20"/>
          <w:szCs w:val="20"/>
        </w:rPr>
      </w:pPr>
      <w:r>
        <w:rPr>
          <w:rFonts w:ascii="Arial" w:hAnsi="Arial" w:cs="Arial"/>
          <w:sz w:val="20"/>
          <w:szCs w:val="20"/>
        </w:rPr>
        <w:t>Δραστηριοποιείται στον τομέα/στους τομείς:………………………………………………………………..</w:t>
      </w:r>
    </w:p>
    <w:p w14:paraId="1190AC71">
      <w:pPr>
        <w:pStyle w:val="29"/>
        <w:numPr>
          <w:ilvl w:val="0"/>
          <w:numId w:val="2"/>
        </w:numPr>
        <w:spacing w:before="240" w:line="276" w:lineRule="auto"/>
        <w:ind w:left="993"/>
        <w:jc w:val="both"/>
        <w:rPr>
          <w:rFonts w:ascii="Arial" w:hAnsi="Arial" w:cs="Arial"/>
          <w:sz w:val="20"/>
          <w:szCs w:val="20"/>
        </w:rPr>
      </w:pPr>
      <w:r>
        <w:rPr>
          <w:rFonts w:ascii="Arial" w:hAnsi="Arial" w:cs="Arial"/>
          <w:sz w:val="20"/>
          <w:szCs w:val="20"/>
        </w:rPr>
        <w:t>Συνιστά «ενιαία επιχείρηση»</w:t>
      </w:r>
      <w:r>
        <w:rPr>
          <w:rStyle w:val="10"/>
          <w:rFonts w:ascii="Arial" w:hAnsi="Arial" w:cs="Arial"/>
        </w:rPr>
        <w:endnoteReference w:id="3"/>
      </w:r>
      <w:r>
        <w:rPr>
          <w:rFonts w:ascii="Arial" w:hAnsi="Arial" w:cs="Arial"/>
          <w:sz w:val="20"/>
          <w:szCs w:val="20"/>
        </w:rPr>
        <w:t xml:space="preserve">  με τις κάτωθι επιχειρήσεις:</w:t>
      </w:r>
    </w:p>
    <w:tbl>
      <w:tblPr>
        <w:tblStyle w:val="4"/>
        <w:tblpPr w:leftFromText="180" w:rightFromText="180" w:vertAnchor="text" w:horzAnchor="margin" w:tblpXSpec="center" w:tblpY="24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3"/>
        <w:gridCol w:w="2340"/>
      </w:tblGrid>
      <w:tr w14:paraId="130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763422B8">
            <w:pPr>
              <w:spacing w:before="80" w:after="80"/>
              <w:jc w:val="center"/>
              <w:rPr>
                <w:rFonts w:ascii="Arial" w:hAnsi="Arial" w:cs="Arial"/>
                <w:b/>
                <w:sz w:val="20"/>
                <w:szCs w:val="20"/>
              </w:rPr>
            </w:pPr>
            <w:r>
              <w:rPr>
                <w:rFonts w:ascii="Arial" w:hAnsi="Arial" w:cs="Arial"/>
                <w:b/>
                <w:sz w:val="20"/>
                <w:szCs w:val="20"/>
              </w:rPr>
              <w:t>Α/Α</w:t>
            </w:r>
          </w:p>
        </w:tc>
        <w:tc>
          <w:tcPr>
            <w:tcW w:w="5373" w:type="dxa"/>
            <w:vAlign w:val="center"/>
          </w:tcPr>
          <w:p w14:paraId="4924EB79">
            <w:pPr>
              <w:spacing w:before="80" w:after="80"/>
              <w:jc w:val="center"/>
              <w:rPr>
                <w:rFonts w:ascii="Arial" w:hAnsi="Arial" w:cs="Arial"/>
                <w:b/>
                <w:sz w:val="20"/>
                <w:szCs w:val="20"/>
              </w:rPr>
            </w:pPr>
            <w:r>
              <w:rPr>
                <w:rFonts w:ascii="Arial" w:hAnsi="Arial" w:cs="Arial"/>
                <w:b/>
                <w:sz w:val="20"/>
                <w:szCs w:val="20"/>
              </w:rPr>
              <w:t>ΕΠΩΝΥΜΙΑ ΕΠΙΧΕΙΡΗΣΗΣ</w:t>
            </w:r>
          </w:p>
        </w:tc>
        <w:tc>
          <w:tcPr>
            <w:tcW w:w="2340" w:type="dxa"/>
            <w:vAlign w:val="center"/>
          </w:tcPr>
          <w:p w14:paraId="286A59E6">
            <w:pPr>
              <w:spacing w:before="80" w:after="80"/>
              <w:jc w:val="center"/>
              <w:rPr>
                <w:rFonts w:ascii="Arial" w:hAnsi="Arial" w:cs="Arial"/>
                <w:b/>
                <w:sz w:val="20"/>
                <w:szCs w:val="20"/>
              </w:rPr>
            </w:pPr>
            <w:r>
              <w:rPr>
                <w:rFonts w:ascii="Arial" w:hAnsi="Arial" w:cs="Arial"/>
                <w:b/>
                <w:sz w:val="20"/>
                <w:szCs w:val="20"/>
              </w:rPr>
              <w:t>ΑΦΜ</w:t>
            </w:r>
          </w:p>
        </w:tc>
      </w:tr>
      <w:tr w14:paraId="005C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25457C5C">
            <w:pPr>
              <w:spacing w:before="80" w:after="80"/>
              <w:jc w:val="center"/>
              <w:rPr>
                <w:rFonts w:ascii="Arial" w:hAnsi="Arial" w:cs="Arial"/>
                <w:sz w:val="20"/>
                <w:szCs w:val="20"/>
                <w:highlight w:val="magenta"/>
              </w:rPr>
            </w:pPr>
            <w:r>
              <w:rPr>
                <w:rFonts w:ascii="Arial" w:hAnsi="Arial" w:cs="Arial"/>
                <w:sz w:val="20"/>
                <w:szCs w:val="20"/>
              </w:rPr>
              <w:t>1.</w:t>
            </w:r>
          </w:p>
        </w:tc>
        <w:tc>
          <w:tcPr>
            <w:tcW w:w="5373" w:type="dxa"/>
            <w:vAlign w:val="center"/>
          </w:tcPr>
          <w:p w14:paraId="75C09F26">
            <w:pPr>
              <w:spacing w:before="80" w:after="80"/>
              <w:jc w:val="center"/>
              <w:rPr>
                <w:rFonts w:ascii="Arial" w:hAnsi="Arial" w:cs="Arial"/>
                <w:sz w:val="20"/>
                <w:szCs w:val="20"/>
                <w:highlight w:val="magenta"/>
              </w:rPr>
            </w:pPr>
          </w:p>
        </w:tc>
        <w:tc>
          <w:tcPr>
            <w:tcW w:w="2340" w:type="dxa"/>
            <w:vAlign w:val="center"/>
          </w:tcPr>
          <w:p w14:paraId="79A66AD0">
            <w:pPr>
              <w:spacing w:before="80" w:after="80"/>
              <w:jc w:val="center"/>
              <w:rPr>
                <w:rFonts w:ascii="Arial" w:hAnsi="Arial" w:cs="Arial"/>
                <w:sz w:val="20"/>
                <w:szCs w:val="20"/>
                <w:highlight w:val="magenta"/>
              </w:rPr>
            </w:pPr>
          </w:p>
        </w:tc>
      </w:tr>
      <w:tr w14:paraId="5981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7F018442">
            <w:pPr>
              <w:spacing w:before="80" w:after="80"/>
              <w:jc w:val="center"/>
              <w:rPr>
                <w:rFonts w:ascii="Arial" w:hAnsi="Arial" w:cs="Arial"/>
                <w:sz w:val="20"/>
                <w:szCs w:val="20"/>
              </w:rPr>
            </w:pPr>
            <w:r>
              <w:rPr>
                <w:rFonts w:ascii="Arial" w:hAnsi="Arial" w:cs="Arial"/>
                <w:sz w:val="20"/>
                <w:szCs w:val="20"/>
              </w:rPr>
              <w:t>2.</w:t>
            </w:r>
          </w:p>
        </w:tc>
        <w:tc>
          <w:tcPr>
            <w:tcW w:w="5373" w:type="dxa"/>
            <w:vAlign w:val="center"/>
          </w:tcPr>
          <w:p w14:paraId="783BC2D3">
            <w:pPr>
              <w:spacing w:before="80" w:after="80"/>
              <w:jc w:val="center"/>
              <w:rPr>
                <w:rFonts w:ascii="Arial" w:hAnsi="Arial" w:cs="Arial"/>
                <w:sz w:val="20"/>
                <w:szCs w:val="20"/>
              </w:rPr>
            </w:pPr>
          </w:p>
        </w:tc>
        <w:tc>
          <w:tcPr>
            <w:tcW w:w="2340" w:type="dxa"/>
            <w:vAlign w:val="center"/>
          </w:tcPr>
          <w:p w14:paraId="27AE01A1">
            <w:pPr>
              <w:spacing w:before="80" w:after="80"/>
              <w:jc w:val="center"/>
              <w:rPr>
                <w:rFonts w:ascii="Arial" w:hAnsi="Arial" w:cs="Arial"/>
                <w:sz w:val="20"/>
                <w:szCs w:val="20"/>
              </w:rPr>
            </w:pPr>
          </w:p>
        </w:tc>
      </w:tr>
      <w:tr w14:paraId="4E6F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4F036596">
            <w:pPr>
              <w:spacing w:before="80" w:after="80"/>
              <w:jc w:val="center"/>
              <w:rPr>
                <w:rFonts w:ascii="Arial" w:hAnsi="Arial" w:cs="Arial"/>
                <w:sz w:val="20"/>
                <w:szCs w:val="20"/>
              </w:rPr>
            </w:pPr>
            <w:r>
              <w:rPr>
                <w:rFonts w:ascii="Arial" w:hAnsi="Arial" w:cs="Arial"/>
                <w:sz w:val="20"/>
                <w:szCs w:val="20"/>
              </w:rPr>
              <w:t>3.</w:t>
            </w:r>
          </w:p>
        </w:tc>
        <w:tc>
          <w:tcPr>
            <w:tcW w:w="5373" w:type="dxa"/>
            <w:vAlign w:val="center"/>
          </w:tcPr>
          <w:p w14:paraId="505D1AE9">
            <w:pPr>
              <w:spacing w:before="80" w:after="80"/>
              <w:jc w:val="center"/>
              <w:rPr>
                <w:rFonts w:ascii="Arial" w:hAnsi="Arial" w:cs="Arial"/>
                <w:sz w:val="20"/>
                <w:szCs w:val="20"/>
              </w:rPr>
            </w:pPr>
          </w:p>
        </w:tc>
        <w:tc>
          <w:tcPr>
            <w:tcW w:w="2340" w:type="dxa"/>
            <w:vAlign w:val="center"/>
          </w:tcPr>
          <w:p w14:paraId="1EDE3A4F">
            <w:pPr>
              <w:spacing w:before="80" w:after="80"/>
              <w:jc w:val="center"/>
              <w:rPr>
                <w:rFonts w:ascii="Arial" w:hAnsi="Arial" w:cs="Arial"/>
                <w:sz w:val="20"/>
                <w:szCs w:val="20"/>
              </w:rPr>
            </w:pPr>
          </w:p>
        </w:tc>
      </w:tr>
    </w:tbl>
    <w:p w14:paraId="2B11F8A9">
      <w:pPr>
        <w:jc w:val="center"/>
        <w:rPr>
          <w:rFonts w:ascii="Arial" w:hAnsi="Arial" w:cs="Arial"/>
          <w:b/>
          <w:sz w:val="20"/>
          <w:szCs w:val="20"/>
        </w:rPr>
      </w:pPr>
    </w:p>
    <w:p w14:paraId="6B7D265C">
      <w:pPr>
        <w:jc w:val="center"/>
        <w:rPr>
          <w:rFonts w:ascii="Arial" w:hAnsi="Arial" w:cs="Arial"/>
          <w:b/>
          <w:sz w:val="20"/>
          <w:szCs w:val="20"/>
        </w:rPr>
      </w:pPr>
    </w:p>
    <w:p w14:paraId="3B3595C0">
      <w:pPr>
        <w:jc w:val="center"/>
        <w:rPr>
          <w:rFonts w:ascii="Arial" w:hAnsi="Arial" w:cs="Arial"/>
          <w:b/>
          <w:sz w:val="20"/>
          <w:szCs w:val="20"/>
        </w:rPr>
      </w:pPr>
    </w:p>
    <w:p w14:paraId="11BECA2F">
      <w:pPr>
        <w:jc w:val="center"/>
        <w:rPr>
          <w:rFonts w:ascii="Arial" w:hAnsi="Arial" w:cs="Arial"/>
          <w:b/>
          <w:sz w:val="20"/>
          <w:szCs w:val="20"/>
        </w:rPr>
      </w:pPr>
    </w:p>
    <w:p w14:paraId="5F5F21F9">
      <w:pPr>
        <w:jc w:val="center"/>
        <w:rPr>
          <w:rFonts w:ascii="Arial" w:hAnsi="Arial" w:cs="Arial"/>
          <w:b/>
          <w:sz w:val="20"/>
          <w:szCs w:val="20"/>
        </w:rPr>
      </w:pPr>
    </w:p>
    <w:p w14:paraId="5FA73070">
      <w:pPr>
        <w:jc w:val="center"/>
        <w:rPr>
          <w:rFonts w:ascii="Arial" w:hAnsi="Arial" w:cs="Arial"/>
          <w:b/>
          <w:sz w:val="20"/>
          <w:szCs w:val="20"/>
        </w:rPr>
      </w:pPr>
    </w:p>
    <w:p w14:paraId="2BFA1081">
      <w:pPr>
        <w:jc w:val="center"/>
        <w:rPr>
          <w:rFonts w:ascii="Arial" w:hAnsi="Arial" w:cs="Arial"/>
          <w:b/>
          <w:sz w:val="20"/>
          <w:szCs w:val="20"/>
        </w:rPr>
      </w:pPr>
    </w:p>
    <w:p w14:paraId="3357FA35">
      <w:pPr>
        <w:jc w:val="center"/>
        <w:rPr>
          <w:rFonts w:ascii="Arial" w:hAnsi="Arial" w:cs="Arial"/>
          <w:b/>
          <w:sz w:val="20"/>
          <w:szCs w:val="20"/>
        </w:rPr>
      </w:pPr>
    </w:p>
    <w:tbl>
      <w:tblPr>
        <w:tblStyle w:val="4"/>
        <w:tblpPr w:leftFromText="180" w:rightFromText="180" w:vertAnchor="text" w:horzAnchor="page" w:tblpX="8024" w:tblpY="1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tblGrid>
      <w:tr w14:paraId="50C1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dxa"/>
          </w:tcPr>
          <w:p w14:paraId="512698D2">
            <w:pPr>
              <w:jc w:val="both"/>
              <w:rPr>
                <w:rFonts w:ascii="Arial" w:hAnsi="Arial" w:cs="Arial"/>
                <w:sz w:val="20"/>
                <w:szCs w:val="20"/>
              </w:rPr>
            </w:pPr>
          </w:p>
        </w:tc>
      </w:tr>
    </w:tbl>
    <w:p w14:paraId="2E5B08F4">
      <w:pPr>
        <w:rPr>
          <w:rFonts w:ascii="Arial" w:hAnsi="Arial" w:cs="Arial"/>
          <w:b/>
          <w:sz w:val="20"/>
          <w:szCs w:val="20"/>
        </w:rPr>
      </w:pPr>
    </w:p>
    <w:p w14:paraId="75733182">
      <w:pPr>
        <w:pStyle w:val="29"/>
        <w:numPr>
          <w:ilvl w:val="0"/>
          <w:numId w:val="2"/>
        </w:numPr>
        <w:ind w:left="993"/>
        <w:jc w:val="both"/>
        <w:rPr>
          <w:rFonts w:ascii="Arial" w:hAnsi="Arial" w:cs="Arial"/>
          <w:sz w:val="20"/>
          <w:szCs w:val="20"/>
        </w:rPr>
      </w:pPr>
      <w:r>
        <w:rPr>
          <w:rFonts w:ascii="Arial" w:hAnsi="Arial" w:cs="Arial"/>
          <w:sz w:val="20"/>
          <w:szCs w:val="20"/>
        </w:rPr>
        <w:t xml:space="preserve">Δεν συνιστά «ενιαία επιχείρηση» με καμία άλλη επιχείρηση. </w:t>
      </w:r>
    </w:p>
    <w:p w14:paraId="5F3F4342">
      <w:pPr>
        <w:jc w:val="both"/>
        <w:rPr>
          <w:rFonts w:ascii="Arial" w:hAnsi="Arial" w:cs="Arial"/>
          <w:sz w:val="20"/>
          <w:szCs w:val="20"/>
        </w:rPr>
      </w:pPr>
    </w:p>
    <w:p w14:paraId="19041EB5">
      <w:pPr>
        <w:jc w:val="both"/>
        <w:rPr>
          <w:rFonts w:ascii="Arial" w:hAnsi="Arial" w:cs="Arial"/>
          <w:b/>
          <w:sz w:val="20"/>
          <w:szCs w:val="20"/>
        </w:rPr>
      </w:pPr>
    </w:p>
    <w:p w14:paraId="4E1AD687">
      <w:pPr>
        <w:jc w:val="both"/>
        <w:rPr>
          <w:rFonts w:ascii="Arial" w:hAnsi="Arial" w:cs="Arial"/>
          <w:sz w:val="20"/>
          <w:szCs w:val="20"/>
        </w:rPr>
      </w:pPr>
      <w:r>
        <w:rPr>
          <w:rFonts w:ascii="Arial" w:hAnsi="Arial" w:cs="Arial"/>
          <w:b/>
          <w:sz w:val="20"/>
          <w:szCs w:val="20"/>
        </w:rPr>
        <w:t>Β.</w:t>
      </w:r>
      <w:r>
        <w:rPr>
          <w:rFonts w:ascii="Arial" w:hAnsi="Arial" w:cs="Arial"/>
          <w:sz w:val="20"/>
          <w:szCs w:val="20"/>
        </w:rPr>
        <w:t xml:space="preserve"> Η ενίσχυση ήσσονος σημασίας που πρόκειται να χορηγηθεί</w:t>
      </w:r>
      <w:r>
        <w:rPr>
          <w:rStyle w:val="10"/>
          <w:rFonts w:ascii="Arial" w:hAnsi="Arial" w:cs="Arial"/>
        </w:rPr>
        <w:endnoteReference w:id="4"/>
      </w:r>
      <w:r>
        <w:rPr>
          <w:rFonts w:ascii="Arial" w:hAnsi="Arial" w:cs="Arial"/>
          <w:sz w:val="20"/>
          <w:szCs w:val="20"/>
          <w:vertAlign w:val="superscript"/>
        </w:rPr>
        <w:t xml:space="preserve"> </w:t>
      </w:r>
      <w:r>
        <w:rPr>
          <w:rFonts w:ascii="Arial" w:hAnsi="Arial" w:cs="Arial"/>
          <w:sz w:val="20"/>
          <w:szCs w:val="20"/>
        </w:rPr>
        <w:t>στην ως άνω επιχείρηση</w:t>
      </w:r>
      <w:r>
        <w:rPr>
          <w:rStyle w:val="10"/>
          <w:rFonts w:ascii="Arial" w:hAnsi="Arial" w:cs="Arial"/>
        </w:rPr>
        <w:endnoteReference w:id="5"/>
      </w:r>
      <w:r>
        <w:rPr>
          <w:rFonts w:ascii="Arial" w:hAnsi="Arial" w:cs="Arial"/>
          <w:sz w:val="20"/>
          <w:szCs w:val="20"/>
        </w:rPr>
        <w:t>,</w:t>
      </w:r>
      <w:r>
        <w:rPr>
          <w:rStyle w:val="10"/>
          <w:rFonts w:ascii="Arial" w:hAnsi="Arial" w:cs="Arial"/>
        </w:rPr>
        <w:endnoteReference w:id="6"/>
      </w:r>
      <w:r>
        <w:rPr>
          <w:rFonts w:ascii="Arial" w:hAnsi="Arial" w:cs="Arial"/>
          <w:sz w:val="20"/>
          <w:szCs w:val="20"/>
        </w:rPr>
        <w:t xml:space="preserve"> βάσει της (αναφέρετε τη σχετική νομική βάση)……………………………………………………...., αφορά δραστηριότητες της επιχείρησης που </w:t>
      </w:r>
      <w:r>
        <w:rPr>
          <w:rFonts w:ascii="Arial" w:hAnsi="Arial" w:cs="Arial"/>
          <w:b/>
          <w:sz w:val="20"/>
          <w:szCs w:val="20"/>
        </w:rPr>
        <w:t>δεν</w:t>
      </w:r>
      <w:r>
        <w:rPr>
          <w:rFonts w:ascii="Arial" w:hAnsi="Arial" w:cs="Arial"/>
          <w:sz w:val="20"/>
          <w:szCs w:val="20"/>
        </w:rPr>
        <w:t xml:space="preserve"> εμπίπτουν:</w:t>
      </w:r>
    </w:p>
    <w:p w14:paraId="76A4CB89">
      <w:pPr>
        <w:jc w:val="both"/>
        <w:rPr>
          <w:rFonts w:ascii="Arial" w:hAnsi="Arial" w:cs="Arial"/>
          <w:sz w:val="20"/>
          <w:szCs w:val="20"/>
        </w:rPr>
      </w:pPr>
    </w:p>
    <w:p w14:paraId="2B214673">
      <w:pPr>
        <w:pStyle w:val="29"/>
        <w:numPr>
          <w:ilvl w:val="0"/>
          <w:numId w:val="3"/>
        </w:numPr>
        <w:ind w:left="568" w:hanging="284"/>
        <w:jc w:val="both"/>
        <w:rPr>
          <w:rFonts w:ascii="Arial" w:hAnsi="Arial" w:cs="Arial"/>
          <w:sz w:val="20"/>
          <w:szCs w:val="20"/>
        </w:rPr>
      </w:pPr>
      <w:r>
        <w:rPr>
          <w:rFonts w:ascii="Arial" w:hAnsi="Arial" w:cs="Arial"/>
          <w:sz w:val="20"/>
          <w:szCs w:val="20"/>
        </w:rPr>
        <w:t>στην πρωτογενή παραγωγή προϊόντων αλιείας και της υδατοκαλλιέργειας</w:t>
      </w:r>
      <w:r>
        <w:rPr>
          <w:rStyle w:val="10"/>
          <w:rFonts w:ascii="Arial" w:hAnsi="Arial" w:cs="Arial"/>
        </w:rPr>
        <w:endnoteReference w:id="7"/>
      </w:r>
      <w:r>
        <w:rPr>
          <w:rFonts w:ascii="Arial" w:hAnsi="Arial" w:cs="Arial"/>
          <w:sz w:val="20"/>
          <w:szCs w:val="20"/>
          <w:vertAlign w:val="superscript"/>
        </w:rPr>
        <w:t>,</w:t>
      </w:r>
      <w:r>
        <w:rPr>
          <w:rStyle w:val="10"/>
          <w:rFonts w:ascii="Arial" w:hAnsi="Arial" w:cs="Arial"/>
        </w:rPr>
        <w:endnoteReference w:id="8"/>
      </w:r>
      <w:r>
        <w:rPr>
          <w:rFonts w:ascii="Arial" w:hAnsi="Arial" w:cs="Arial"/>
          <w:sz w:val="20"/>
          <w:szCs w:val="20"/>
        </w:rPr>
        <w:t>,</w:t>
      </w:r>
    </w:p>
    <w:p w14:paraId="36987109">
      <w:pPr>
        <w:pStyle w:val="29"/>
        <w:numPr>
          <w:ilvl w:val="0"/>
          <w:numId w:val="3"/>
        </w:numPr>
        <w:ind w:left="568" w:hanging="284"/>
        <w:jc w:val="both"/>
        <w:rPr>
          <w:rFonts w:ascii="Arial" w:hAnsi="Arial" w:cs="Arial"/>
          <w:sz w:val="20"/>
          <w:szCs w:val="20"/>
        </w:rPr>
      </w:pPr>
      <w:r>
        <w:rPr>
          <w:rFonts w:ascii="Arial" w:hAnsi="Arial" w:cs="Arial"/>
          <w:sz w:val="20"/>
          <w:szCs w:val="20"/>
        </w:rPr>
        <w:t>στη μεταποίηση και εμπορία προϊόντων αλιείας και υδατοκαλλιέργειας</w:t>
      </w:r>
      <w:r>
        <w:rPr>
          <w:rStyle w:val="10"/>
          <w:rFonts w:ascii="Arial" w:hAnsi="Arial" w:cs="Arial"/>
        </w:rPr>
        <w:endnoteReference w:id="9"/>
      </w:r>
      <w:r>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11353625">
      <w:pPr>
        <w:ind w:left="567" w:hanging="284"/>
        <w:jc w:val="both"/>
        <w:rPr>
          <w:rFonts w:ascii="Arial" w:hAnsi="Arial" w:cs="Arial"/>
          <w:sz w:val="20"/>
          <w:szCs w:val="20"/>
        </w:rPr>
      </w:pPr>
      <w:r>
        <w:rPr>
          <w:rFonts w:ascii="Arial" w:hAnsi="Arial" w:cs="Arial"/>
          <w:sz w:val="20"/>
          <w:szCs w:val="20"/>
          <w:lang w:val="en-US"/>
        </w:rPr>
        <w:t>iii</w:t>
      </w:r>
      <w:r>
        <w:rPr>
          <w:rFonts w:ascii="Arial" w:hAnsi="Arial" w:cs="Arial"/>
          <w:sz w:val="20"/>
          <w:szCs w:val="20"/>
        </w:rPr>
        <w:t>) στην πρωτογενή παραγωγή</w:t>
      </w:r>
      <w:r>
        <w:rPr>
          <w:rStyle w:val="10"/>
          <w:rFonts w:ascii="Arial" w:hAnsi="Arial" w:cs="Arial"/>
        </w:rPr>
        <w:endnoteReference w:id="10"/>
      </w:r>
      <w:r>
        <w:rPr>
          <w:rFonts w:ascii="Arial" w:hAnsi="Arial" w:cs="Arial"/>
          <w:sz w:val="20"/>
          <w:szCs w:val="20"/>
        </w:rPr>
        <w:t xml:space="preserve"> γεωργικών προϊόντων</w:t>
      </w:r>
      <w:r>
        <w:rPr>
          <w:rStyle w:val="10"/>
          <w:rFonts w:ascii="Arial" w:hAnsi="Arial" w:cs="Arial"/>
        </w:rPr>
        <w:endnoteReference w:id="11"/>
      </w:r>
      <w:r>
        <w:rPr>
          <w:rFonts w:ascii="Arial" w:hAnsi="Arial" w:cs="Arial"/>
          <w:sz w:val="20"/>
          <w:szCs w:val="20"/>
        </w:rPr>
        <w:t>,</w:t>
      </w:r>
    </w:p>
    <w:p w14:paraId="416AF50B">
      <w:pPr>
        <w:ind w:left="567" w:hanging="284"/>
        <w:jc w:val="both"/>
        <w:rPr>
          <w:rFonts w:ascii="Arial" w:hAnsi="Arial" w:cs="Arial"/>
          <w:sz w:val="20"/>
          <w:szCs w:val="20"/>
        </w:rPr>
      </w:pPr>
      <w:r>
        <w:rPr>
          <w:rFonts w:ascii="Arial" w:hAnsi="Arial" w:cs="Arial"/>
          <w:sz w:val="20"/>
          <w:szCs w:val="20"/>
          <w:lang w:val="en-US"/>
        </w:rPr>
        <w:t>iv</w:t>
      </w:r>
      <w:r>
        <w:rPr>
          <w:rFonts w:ascii="Arial" w:hAnsi="Arial" w:cs="Arial"/>
          <w:sz w:val="20"/>
          <w:szCs w:val="20"/>
        </w:rPr>
        <w:t>) στον τομέα της μεταποίησης</w:t>
      </w:r>
      <w:r>
        <w:rPr>
          <w:rStyle w:val="10"/>
          <w:rFonts w:ascii="Arial" w:hAnsi="Arial" w:cs="Arial"/>
        </w:rPr>
        <w:endnoteReference w:id="12"/>
      </w:r>
      <w:r>
        <w:rPr>
          <w:rFonts w:ascii="Arial" w:hAnsi="Arial" w:cs="Arial"/>
          <w:sz w:val="20"/>
          <w:szCs w:val="20"/>
        </w:rPr>
        <w:t xml:space="preserve"> και της εμπορίας</w:t>
      </w:r>
      <w:r>
        <w:rPr>
          <w:rStyle w:val="10"/>
          <w:rFonts w:ascii="Arial" w:hAnsi="Arial" w:cs="Arial"/>
        </w:rPr>
        <w:endnoteReference w:id="13"/>
      </w:r>
      <w:r>
        <w:rPr>
          <w:rFonts w:ascii="Arial" w:hAnsi="Arial" w:cs="Arial"/>
          <w:sz w:val="20"/>
          <w:szCs w:val="20"/>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3F478B66">
      <w:pPr>
        <w:ind w:left="567" w:hanging="284"/>
        <w:jc w:val="both"/>
        <w:rPr>
          <w:rFonts w:ascii="Arial" w:hAnsi="Arial" w:cs="Arial"/>
          <w:sz w:val="20"/>
          <w:szCs w:val="20"/>
        </w:rPr>
      </w:pPr>
      <w:r>
        <w:rPr>
          <w:rFonts w:ascii="Arial" w:hAnsi="Arial" w:cs="Arial"/>
          <w:sz w:val="20"/>
          <w:szCs w:val="20"/>
          <w:lang w:val="en-US"/>
        </w:rPr>
        <w:t>v</w:t>
      </w:r>
      <w:r>
        <w:rPr>
          <w:rFonts w:ascii="Arial" w:hAnsi="Arial" w:cs="Arial"/>
          <w:sz w:val="20"/>
          <w:szCs w:val="20"/>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6BBB12E">
      <w:pPr>
        <w:ind w:left="567" w:hanging="284"/>
        <w:jc w:val="both"/>
        <w:rPr>
          <w:rFonts w:ascii="Arial" w:hAnsi="Arial" w:cs="Arial"/>
          <w:sz w:val="20"/>
          <w:szCs w:val="20"/>
        </w:rPr>
      </w:pPr>
      <w:r>
        <w:rPr>
          <w:rFonts w:ascii="Arial" w:hAnsi="Arial" w:cs="Arial"/>
          <w:sz w:val="20"/>
          <w:szCs w:val="20"/>
          <w:lang w:val="en-US"/>
        </w:rPr>
        <w:t>vi</w:t>
      </w:r>
      <w:r>
        <w:rPr>
          <w:rFonts w:ascii="Arial" w:hAnsi="Arial" w:cs="Arial"/>
          <w:sz w:val="20"/>
          <w:szCs w:val="20"/>
        </w:rPr>
        <w:t>) ενισχύσεις για τις οποίες τίθεται ως όρος η χρήση εγχώριων αγαθών και υπηρεσιών αντί των εισαγόμενων.</w:t>
      </w:r>
    </w:p>
    <w:p w14:paraId="5989057B">
      <w:pPr>
        <w:rPr>
          <w:vanish/>
        </w:rPr>
      </w:pPr>
    </w:p>
    <w:p w14:paraId="78A41C5E">
      <w:pPr>
        <w:jc w:val="both"/>
        <w:rPr>
          <w:rFonts w:ascii="Arial" w:hAnsi="Arial" w:cs="Arial"/>
          <w:sz w:val="20"/>
          <w:szCs w:val="20"/>
        </w:rPr>
      </w:pPr>
    </w:p>
    <w:p w14:paraId="4AE13670">
      <w:pPr>
        <w:ind w:left="284" w:hanging="284"/>
        <w:jc w:val="both"/>
        <w:rPr>
          <w:rFonts w:ascii="Arial" w:hAnsi="Arial" w:cs="Arial"/>
          <w:sz w:val="20"/>
          <w:szCs w:val="20"/>
        </w:rPr>
      </w:pPr>
      <w:r>
        <w:rPr>
          <w:rFonts w:ascii="Arial" w:hAnsi="Arial" w:cs="Arial"/>
          <w:b/>
          <w:sz w:val="20"/>
          <w:szCs w:val="20"/>
        </w:rPr>
        <w:t xml:space="preserve">Γ. </w:t>
      </w:r>
      <w:r>
        <w:rPr>
          <w:rFonts w:ascii="Arial" w:hAnsi="Arial" w:cs="Arial"/>
          <w:i/>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2023/2832) </w:t>
      </w:r>
    </w:p>
    <w:p w14:paraId="3CF23CEE">
      <w:pPr>
        <w:ind w:left="284"/>
        <w:jc w:val="both"/>
        <w:rPr>
          <w:rFonts w:ascii="Arial" w:hAnsi="Arial" w:cs="Arial"/>
          <w:b/>
          <w:sz w:val="20"/>
          <w:szCs w:val="20"/>
        </w:rPr>
      </w:pPr>
      <w:r>
        <w:rPr>
          <w:rFonts w:ascii="Arial" w:hAnsi="Arial" w:cs="Arial"/>
          <w:sz w:val="20"/>
          <w:szCs w:val="20"/>
        </w:rPr>
        <w:t>Η επιχείρηση, καθώς δραστηριοποιείται στον τομέα (στους τομείς)………………………………………………....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14:paraId="341852EC">
      <w:pPr>
        <w:jc w:val="both"/>
        <w:rPr>
          <w:rFonts w:ascii="Arial" w:hAnsi="Arial" w:cs="Arial"/>
          <w:b/>
          <w:sz w:val="20"/>
          <w:szCs w:val="20"/>
        </w:rPr>
      </w:pPr>
    </w:p>
    <w:p w14:paraId="2432071F">
      <w:pPr>
        <w:ind w:left="284" w:hanging="284"/>
        <w:jc w:val="both"/>
        <w:rPr>
          <w:rFonts w:ascii="Arial" w:hAnsi="Arial" w:cs="Arial"/>
          <w:sz w:val="20"/>
          <w:szCs w:val="20"/>
        </w:rPr>
      </w:pPr>
      <w:r>
        <w:rPr>
          <w:rFonts w:ascii="Arial" w:hAnsi="Arial" w:cs="Arial"/>
          <w:b/>
          <w:sz w:val="20"/>
          <w:szCs w:val="20"/>
        </w:rPr>
        <w:t>Δ.</w:t>
      </w:r>
      <w:r>
        <w:rPr>
          <w:rFonts w:ascii="Arial" w:hAnsi="Arial" w:cs="Arial"/>
          <w:sz w:val="20"/>
          <w:szCs w:val="20"/>
        </w:rPr>
        <w:t xml:space="preserve"> Το συνολικό ποσό των ενισχύσεων ήσσονος σημασίας που έχουν χορηγηθεί στην επιχείρηση η οποία παρέχει υπηρεσίες γενικού οικονομικού συμφέροντος, συμπεριλαμβανομένων και των επιχειρήσεων που συνιστούν με αυτήν «ενιαία επιχείρηση», δεν υπερβαίνει το ποσό των 750.000 ευρώ σε οποιαδήποτε περίοδο τριών ετών.</w:t>
      </w:r>
    </w:p>
    <w:p w14:paraId="2E47EC81">
      <w:pPr>
        <w:ind w:left="284"/>
        <w:jc w:val="both"/>
        <w:rPr>
          <w:rFonts w:ascii="Arial" w:hAnsi="Arial" w:cs="Arial"/>
          <w:sz w:val="20"/>
          <w:szCs w:val="20"/>
        </w:rPr>
      </w:pPr>
      <w:r>
        <w:rPr>
          <w:rFonts w:ascii="Arial" w:hAnsi="Arial" w:cs="Arial"/>
          <w:sz w:val="20"/>
          <w:szCs w:val="20"/>
        </w:rPr>
        <w:t xml:space="preserve">Οι ενισχύσεις ήσσονος σημασίας που έχουν χορηγηθεί στην «ενιαία επιχείρηση» δυνάμει του Κανονισμού </w:t>
      </w:r>
      <w:r>
        <w:rPr>
          <w:rFonts w:ascii="Arial" w:hAnsi="Arial" w:cs="Arial"/>
          <w:sz w:val="20"/>
          <w:szCs w:val="20"/>
          <w:lang w:val="en-US"/>
        </w:rPr>
        <w:t>de</w:t>
      </w:r>
      <w:r>
        <w:rPr>
          <w:rFonts w:ascii="Arial" w:hAnsi="Arial" w:cs="Arial"/>
          <w:sz w:val="20"/>
          <w:szCs w:val="20"/>
        </w:rPr>
        <w:t xml:space="preserve"> </w:t>
      </w:r>
      <w:r>
        <w:rPr>
          <w:rFonts w:ascii="Arial" w:hAnsi="Arial" w:cs="Arial"/>
          <w:sz w:val="20"/>
          <w:szCs w:val="20"/>
          <w:lang w:val="en-US"/>
        </w:rPr>
        <w:t>minimis</w:t>
      </w:r>
      <w:r>
        <w:rPr>
          <w:rFonts w:ascii="Arial" w:hAnsi="Arial" w:cs="Arial"/>
          <w:sz w:val="20"/>
          <w:szCs w:val="20"/>
        </w:rPr>
        <w:t xml:space="preserve"> ΥΓΟΣ (2832/2023 ή 360/2012) σε περίοδο τριών ετών είναι οι κάτωθι:</w:t>
      </w:r>
    </w:p>
    <w:p w14:paraId="1848EC34">
      <w:pPr>
        <w:jc w:val="both"/>
        <w:rPr>
          <w:rFonts w:ascii="Arial" w:hAnsi="Arial" w:cs="Arial"/>
          <w:b/>
          <w:sz w:val="20"/>
          <w:szCs w:val="20"/>
        </w:rPr>
      </w:pPr>
    </w:p>
    <w:tbl>
      <w:tblPr>
        <w:tblStyle w:val="32"/>
        <w:tblpPr w:leftFromText="180" w:rightFromText="180" w:vertAnchor="text" w:horzAnchor="margin" w:tblpXSpec="center" w:tblpYSpec="inside"/>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5"/>
        <w:gridCol w:w="1979"/>
        <w:gridCol w:w="1843"/>
        <w:gridCol w:w="1276"/>
        <w:gridCol w:w="1417"/>
        <w:gridCol w:w="1418"/>
      </w:tblGrid>
      <w:tr w14:paraId="5F5B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060" w:type="dxa"/>
            <w:gridSpan w:val="7"/>
          </w:tcPr>
          <w:p w14:paraId="409A4A7A">
            <w:pPr>
              <w:spacing w:before="80" w:after="80"/>
              <w:jc w:val="center"/>
              <w:rPr>
                <w:rFonts w:ascii="Arial" w:hAnsi="Arial" w:cs="Arial" w:eastAsiaTheme="minorHAnsi"/>
                <w:b/>
                <w:sz w:val="20"/>
                <w:szCs w:val="20"/>
                <w:lang w:eastAsia="en-US"/>
              </w:rPr>
            </w:pPr>
            <w:r>
              <w:rPr>
                <w:rFonts w:ascii="Arial" w:hAnsi="Arial" w:cs="Arial" w:eastAsiaTheme="minorHAnsi"/>
                <w:b/>
                <w:sz w:val="20"/>
                <w:szCs w:val="20"/>
                <w:lang w:eastAsia="en-US"/>
              </w:rPr>
              <w:t>ΕΝΙΣΧΥΣΕΙΣ ΗΣΣΟΝΟΣ ΣΗΜΑΣΙΑΣ (</w:t>
            </w:r>
            <w:r>
              <w:rPr>
                <w:rFonts w:ascii="Arial" w:hAnsi="Arial" w:cs="Arial" w:eastAsiaTheme="minorHAnsi"/>
                <w:b/>
                <w:sz w:val="20"/>
                <w:szCs w:val="20"/>
                <w:lang w:val="en-US" w:eastAsia="en-US"/>
              </w:rPr>
              <w:t>DE</w:t>
            </w:r>
            <w:r>
              <w:rPr>
                <w:rFonts w:ascii="Arial" w:hAnsi="Arial" w:cs="Arial" w:eastAsiaTheme="minorHAnsi"/>
                <w:b/>
                <w:sz w:val="20"/>
                <w:szCs w:val="20"/>
                <w:lang w:eastAsia="en-US"/>
              </w:rPr>
              <w:t xml:space="preserve"> </w:t>
            </w:r>
            <w:r>
              <w:rPr>
                <w:rFonts w:ascii="Arial" w:hAnsi="Arial" w:cs="Arial" w:eastAsiaTheme="minorHAnsi"/>
                <w:b/>
                <w:sz w:val="20"/>
                <w:szCs w:val="20"/>
                <w:lang w:val="en-US" w:eastAsia="en-US"/>
              </w:rPr>
              <w:t>MINIMIS</w:t>
            </w:r>
            <w:r>
              <w:rPr>
                <w:rFonts w:ascii="Arial" w:hAnsi="Arial" w:cs="Arial" w:eastAsiaTheme="minorHAnsi"/>
                <w:b/>
                <w:sz w:val="20"/>
                <w:szCs w:val="20"/>
                <w:lang w:eastAsia="en-US"/>
              </w:rPr>
              <w:t>) ΠΟΥ ΕΧΟΥΝ ΧΟΡΗΓΗΘΕΙ ΣΤΗΝ ΕΠΙΧΕΙΡΗΣΗ</w:t>
            </w:r>
          </w:p>
          <w:p w14:paraId="7A27FE03">
            <w:pPr>
              <w:spacing w:before="80" w:after="80"/>
              <w:jc w:val="center"/>
              <w:rPr>
                <w:rFonts w:ascii="Arial" w:hAnsi="Arial" w:cs="Arial" w:eastAsiaTheme="minorHAnsi"/>
                <w:b/>
                <w:sz w:val="20"/>
                <w:szCs w:val="20"/>
                <w:lang w:eastAsia="en-US"/>
              </w:rPr>
            </w:pPr>
            <w:r>
              <w:rPr>
                <w:rFonts w:ascii="Arial" w:hAnsi="Arial" w:cs="Arial" w:eastAsiaTheme="minorHAnsi"/>
                <w:b/>
                <w:sz w:val="20"/>
                <w:szCs w:val="20"/>
                <w:lang w:eastAsia="en-US"/>
              </w:rPr>
              <w:t>ΒΑΣΕΙ ΤΟΥ ΚΑΝ. (ΕΕ) 2023/2832 Η ΤΟΥ ΚΑΝ. (ΕΕ) 360/2012</w:t>
            </w:r>
          </w:p>
          <w:p w14:paraId="6B48B52B">
            <w:pPr>
              <w:jc w:val="center"/>
              <w:rPr>
                <w:rFonts w:ascii="Arial" w:hAnsi="Arial" w:cs="Arial" w:eastAsiaTheme="minorHAnsi"/>
                <w:b/>
                <w:sz w:val="16"/>
                <w:szCs w:val="16"/>
                <w:lang w:eastAsia="en-US"/>
              </w:rPr>
            </w:pPr>
            <w:r>
              <w:rPr>
                <w:rFonts w:ascii="Arial" w:hAnsi="Arial" w:cs="Arial" w:eastAsiaTheme="minorHAnsi"/>
                <w:b/>
                <w:bCs/>
                <w:sz w:val="18"/>
                <w:szCs w:val="18"/>
                <w:lang w:eastAsia="en-GB"/>
              </w:rPr>
              <w:t>(αφορά την επιχείρηση δικαιούχο της ενίσχυσης και τις επιχειρήσεις που τυχόν συνιστούν ενιαία επιχείρηση με αυτήν)</w:t>
            </w:r>
          </w:p>
        </w:tc>
      </w:tr>
      <w:tr w14:paraId="76F5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78EA7D9">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α/α</w:t>
            </w:r>
          </w:p>
        </w:tc>
        <w:tc>
          <w:tcPr>
            <w:tcW w:w="1565" w:type="dxa"/>
            <w:vAlign w:val="center"/>
          </w:tcPr>
          <w:p w14:paraId="46CA16C9">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ΕΠΩΝΥΜΙΑ &amp; ΑΦΜ ΔΙΚΑΙΟΥΧΟΥ</w:t>
            </w:r>
          </w:p>
        </w:tc>
        <w:tc>
          <w:tcPr>
            <w:tcW w:w="1979" w:type="dxa"/>
            <w:vAlign w:val="center"/>
          </w:tcPr>
          <w:p w14:paraId="51D8E686">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ΟΝΟΜΑΣΙΑ ΠΡΟΓΡΑΜΜΑΤΟΣ &amp; ΦΟΡΕΑΣ ΧΟΡΗΓΗΣΗΣ ΤΗΣ ΕΝΙΣΧΥΣΗΣ</w:t>
            </w:r>
          </w:p>
        </w:tc>
        <w:tc>
          <w:tcPr>
            <w:tcW w:w="1843" w:type="dxa"/>
            <w:vAlign w:val="center"/>
          </w:tcPr>
          <w:p w14:paraId="091083CA">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ΑΡΙΘ.ΠΡΩΤ. &amp; ΗΜ/ΝΙΑ ΕΓΚΡΙΤΙΚΗΣ ΑΠΟΦΑΣΗΣ</w:t>
            </w:r>
          </w:p>
        </w:tc>
        <w:tc>
          <w:tcPr>
            <w:tcW w:w="1276" w:type="dxa"/>
            <w:vAlign w:val="center"/>
          </w:tcPr>
          <w:p w14:paraId="599C9F71">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ΕΓΚΡΙΘΕΝ ΠΟΣΟ ΕΝΙΣΧΥΣΗΣ</w:t>
            </w:r>
            <w:r>
              <w:rPr>
                <w:rStyle w:val="10"/>
                <w:rFonts w:ascii="Arial" w:hAnsi="Arial" w:cs="Arial" w:eastAsiaTheme="minorHAnsi"/>
                <w:b/>
                <w:sz w:val="20"/>
                <w:szCs w:val="20"/>
              </w:rPr>
              <w:endnoteReference w:id="14"/>
            </w:r>
          </w:p>
        </w:tc>
        <w:tc>
          <w:tcPr>
            <w:tcW w:w="1417" w:type="dxa"/>
            <w:vAlign w:val="center"/>
          </w:tcPr>
          <w:p w14:paraId="689DA1B1">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ΚΑΤΑΒΛΗΘΕΝ ΠΟΣΟ ΕΝΙΣΧΥΣΗΣ</w:t>
            </w:r>
            <w:r>
              <w:rPr>
                <w:rFonts w:ascii="Arial" w:hAnsi="Arial" w:cs="Arial" w:eastAsiaTheme="minorHAnsi"/>
                <w:b/>
                <w:sz w:val="20"/>
                <w:szCs w:val="20"/>
                <w:vertAlign w:val="superscript"/>
                <w:lang w:eastAsia="en-US"/>
              </w:rPr>
              <w:t>15</w:t>
            </w:r>
          </w:p>
        </w:tc>
        <w:tc>
          <w:tcPr>
            <w:tcW w:w="1418" w:type="dxa"/>
            <w:vAlign w:val="center"/>
          </w:tcPr>
          <w:p w14:paraId="0250F5DF">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ΗΜΕΡΟΜΗΝΙΑ ΚΑΤΑΒΟΛΗΣ</w:t>
            </w:r>
          </w:p>
        </w:tc>
      </w:tr>
      <w:tr w14:paraId="5779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3364210">
            <w:pPr>
              <w:jc w:val="both"/>
              <w:rPr>
                <w:rFonts w:ascii="Arial" w:hAnsi="Arial" w:cs="Arial" w:eastAsiaTheme="minorHAnsi"/>
                <w:b/>
                <w:sz w:val="16"/>
                <w:szCs w:val="16"/>
                <w:lang w:eastAsia="en-US"/>
              </w:rPr>
            </w:pPr>
          </w:p>
          <w:p w14:paraId="43912738">
            <w:pPr>
              <w:jc w:val="both"/>
              <w:rPr>
                <w:rFonts w:ascii="Arial" w:hAnsi="Arial" w:cs="Arial" w:eastAsiaTheme="minorHAnsi"/>
                <w:b/>
                <w:sz w:val="16"/>
                <w:szCs w:val="16"/>
                <w:lang w:eastAsia="en-US"/>
              </w:rPr>
            </w:pPr>
          </w:p>
          <w:p w14:paraId="329A6D28">
            <w:pPr>
              <w:jc w:val="both"/>
              <w:rPr>
                <w:rFonts w:ascii="Arial" w:hAnsi="Arial" w:cs="Arial" w:eastAsiaTheme="minorHAnsi"/>
                <w:b/>
                <w:sz w:val="16"/>
                <w:szCs w:val="16"/>
                <w:lang w:eastAsia="en-US"/>
              </w:rPr>
            </w:pPr>
          </w:p>
          <w:p w14:paraId="695A5AE4">
            <w:pPr>
              <w:jc w:val="both"/>
              <w:rPr>
                <w:rFonts w:ascii="Arial" w:hAnsi="Arial" w:cs="Arial" w:eastAsiaTheme="minorHAnsi"/>
                <w:b/>
                <w:sz w:val="16"/>
                <w:szCs w:val="16"/>
                <w:lang w:eastAsia="en-US"/>
              </w:rPr>
            </w:pPr>
          </w:p>
        </w:tc>
        <w:tc>
          <w:tcPr>
            <w:tcW w:w="1565" w:type="dxa"/>
          </w:tcPr>
          <w:p w14:paraId="4A5DC1FB">
            <w:pPr>
              <w:jc w:val="both"/>
              <w:rPr>
                <w:rFonts w:ascii="Arial" w:hAnsi="Arial" w:cs="Arial" w:eastAsiaTheme="minorHAnsi"/>
                <w:b/>
                <w:sz w:val="16"/>
                <w:szCs w:val="16"/>
                <w:lang w:eastAsia="en-US"/>
              </w:rPr>
            </w:pPr>
          </w:p>
        </w:tc>
        <w:tc>
          <w:tcPr>
            <w:tcW w:w="1979" w:type="dxa"/>
          </w:tcPr>
          <w:p w14:paraId="09E79C45">
            <w:pPr>
              <w:jc w:val="both"/>
              <w:rPr>
                <w:rFonts w:ascii="Arial" w:hAnsi="Arial" w:cs="Arial" w:eastAsiaTheme="minorHAnsi"/>
                <w:b/>
                <w:sz w:val="16"/>
                <w:szCs w:val="16"/>
                <w:lang w:eastAsia="en-US"/>
              </w:rPr>
            </w:pPr>
          </w:p>
        </w:tc>
        <w:tc>
          <w:tcPr>
            <w:tcW w:w="1843" w:type="dxa"/>
          </w:tcPr>
          <w:p w14:paraId="1562ADA1">
            <w:pPr>
              <w:jc w:val="both"/>
              <w:rPr>
                <w:rFonts w:ascii="Arial" w:hAnsi="Arial" w:cs="Arial" w:eastAsiaTheme="minorHAnsi"/>
                <w:b/>
                <w:sz w:val="16"/>
                <w:szCs w:val="16"/>
                <w:lang w:eastAsia="en-US"/>
              </w:rPr>
            </w:pPr>
          </w:p>
        </w:tc>
        <w:tc>
          <w:tcPr>
            <w:tcW w:w="1276" w:type="dxa"/>
          </w:tcPr>
          <w:p w14:paraId="05ABB390">
            <w:pPr>
              <w:jc w:val="both"/>
              <w:rPr>
                <w:rFonts w:ascii="Arial" w:hAnsi="Arial" w:cs="Arial" w:eastAsiaTheme="minorHAnsi"/>
                <w:b/>
                <w:sz w:val="16"/>
                <w:szCs w:val="16"/>
                <w:lang w:eastAsia="en-US"/>
              </w:rPr>
            </w:pPr>
          </w:p>
        </w:tc>
        <w:tc>
          <w:tcPr>
            <w:tcW w:w="1417" w:type="dxa"/>
          </w:tcPr>
          <w:p w14:paraId="27144606">
            <w:pPr>
              <w:jc w:val="both"/>
              <w:rPr>
                <w:rFonts w:ascii="Arial" w:hAnsi="Arial" w:cs="Arial" w:eastAsiaTheme="minorHAnsi"/>
                <w:b/>
                <w:sz w:val="16"/>
                <w:szCs w:val="16"/>
                <w:lang w:eastAsia="en-US"/>
              </w:rPr>
            </w:pPr>
          </w:p>
        </w:tc>
        <w:tc>
          <w:tcPr>
            <w:tcW w:w="1418" w:type="dxa"/>
          </w:tcPr>
          <w:p w14:paraId="4FCF1C2F">
            <w:pPr>
              <w:jc w:val="both"/>
              <w:rPr>
                <w:rFonts w:ascii="Arial" w:hAnsi="Arial" w:cs="Arial" w:eastAsiaTheme="minorHAnsi"/>
                <w:b/>
                <w:sz w:val="16"/>
                <w:szCs w:val="16"/>
                <w:lang w:eastAsia="en-US"/>
              </w:rPr>
            </w:pPr>
          </w:p>
        </w:tc>
      </w:tr>
      <w:tr w14:paraId="708E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DBDEDD2">
            <w:pPr>
              <w:jc w:val="both"/>
              <w:rPr>
                <w:rFonts w:ascii="Arial" w:hAnsi="Arial" w:cs="Arial" w:eastAsiaTheme="minorHAnsi"/>
                <w:b/>
                <w:sz w:val="16"/>
                <w:szCs w:val="16"/>
                <w:lang w:eastAsia="en-US"/>
              </w:rPr>
            </w:pPr>
          </w:p>
          <w:p w14:paraId="5A597970">
            <w:pPr>
              <w:jc w:val="both"/>
              <w:rPr>
                <w:rFonts w:ascii="Arial" w:hAnsi="Arial" w:cs="Arial" w:eastAsiaTheme="minorHAnsi"/>
                <w:b/>
                <w:sz w:val="16"/>
                <w:szCs w:val="16"/>
                <w:lang w:eastAsia="en-US"/>
              </w:rPr>
            </w:pPr>
          </w:p>
          <w:p w14:paraId="3594A9F6">
            <w:pPr>
              <w:jc w:val="both"/>
              <w:rPr>
                <w:rFonts w:ascii="Arial" w:hAnsi="Arial" w:cs="Arial" w:eastAsiaTheme="minorHAnsi"/>
                <w:b/>
                <w:sz w:val="16"/>
                <w:szCs w:val="16"/>
                <w:lang w:eastAsia="en-US"/>
              </w:rPr>
            </w:pPr>
          </w:p>
          <w:p w14:paraId="234907E7">
            <w:pPr>
              <w:jc w:val="both"/>
              <w:rPr>
                <w:rFonts w:ascii="Arial" w:hAnsi="Arial" w:cs="Arial" w:eastAsiaTheme="minorHAnsi"/>
                <w:b/>
                <w:sz w:val="16"/>
                <w:szCs w:val="16"/>
                <w:lang w:eastAsia="en-US"/>
              </w:rPr>
            </w:pPr>
          </w:p>
        </w:tc>
        <w:tc>
          <w:tcPr>
            <w:tcW w:w="1565" w:type="dxa"/>
          </w:tcPr>
          <w:p w14:paraId="43C0F1F9">
            <w:pPr>
              <w:jc w:val="both"/>
              <w:rPr>
                <w:rFonts w:ascii="Arial" w:hAnsi="Arial" w:cs="Arial" w:eastAsiaTheme="minorHAnsi"/>
                <w:b/>
                <w:sz w:val="16"/>
                <w:szCs w:val="16"/>
                <w:lang w:eastAsia="en-US"/>
              </w:rPr>
            </w:pPr>
          </w:p>
        </w:tc>
        <w:tc>
          <w:tcPr>
            <w:tcW w:w="1979" w:type="dxa"/>
          </w:tcPr>
          <w:p w14:paraId="5C0FBB1E">
            <w:pPr>
              <w:jc w:val="both"/>
              <w:rPr>
                <w:rFonts w:ascii="Arial" w:hAnsi="Arial" w:cs="Arial" w:eastAsiaTheme="minorHAnsi"/>
                <w:b/>
                <w:sz w:val="16"/>
                <w:szCs w:val="16"/>
                <w:lang w:eastAsia="en-US"/>
              </w:rPr>
            </w:pPr>
          </w:p>
        </w:tc>
        <w:tc>
          <w:tcPr>
            <w:tcW w:w="1843" w:type="dxa"/>
          </w:tcPr>
          <w:p w14:paraId="628A49AF">
            <w:pPr>
              <w:jc w:val="both"/>
              <w:rPr>
                <w:rFonts w:ascii="Arial" w:hAnsi="Arial" w:cs="Arial" w:eastAsiaTheme="minorHAnsi"/>
                <w:b/>
                <w:sz w:val="16"/>
                <w:szCs w:val="16"/>
                <w:lang w:eastAsia="en-US"/>
              </w:rPr>
            </w:pPr>
          </w:p>
        </w:tc>
        <w:tc>
          <w:tcPr>
            <w:tcW w:w="1276" w:type="dxa"/>
          </w:tcPr>
          <w:p w14:paraId="6E39ABF8">
            <w:pPr>
              <w:jc w:val="both"/>
              <w:rPr>
                <w:rFonts w:ascii="Arial" w:hAnsi="Arial" w:cs="Arial" w:eastAsiaTheme="minorHAnsi"/>
                <w:b/>
                <w:sz w:val="16"/>
                <w:szCs w:val="16"/>
                <w:lang w:eastAsia="en-US"/>
              </w:rPr>
            </w:pPr>
          </w:p>
        </w:tc>
        <w:tc>
          <w:tcPr>
            <w:tcW w:w="1417" w:type="dxa"/>
          </w:tcPr>
          <w:p w14:paraId="35872A6D">
            <w:pPr>
              <w:jc w:val="both"/>
              <w:rPr>
                <w:rFonts w:ascii="Arial" w:hAnsi="Arial" w:cs="Arial" w:eastAsiaTheme="minorHAnsi"/>
                <w:b/>
                <w:sz w:val="16"/>
                <w:szCs w:val="16"/>
                <w:lang w:eastAsia="en-US"/>
              </w:rPr>
            </w:pPr>
          </w:p>
        </w:tc>
        <w:tc>
          <w:tcPr>
            <w:tcW w:w="1418" w:type="dxa"/>
          </w:tcPr>
          <w:p w14:paraId="1D736FA4">
            <w:pPr>
              <w:jc w:val="both"/>
              <w:rPr>
                <w:rFonts w:ascii="Arial" w:hAnsi="Arial" w:cs="Arial" w:eastAsiaTheme="minorHAnsi"/>
                <w:b/>
                <w:sz w:val="16"/>
                <w:szCs w:val="16"/>
                <w:lang w:eastAsia="en-US"/>
              </w:rPr>
            </w:pPr>
          </w:p>
        </w:tc>
      </w:tr>
      <w:tr w14:paraId="286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C2E6070">
            <w:pPr>
              <w:jc w:val="both"/>
              <w:rPr>
                <w:rFonts w:ascii="Arial" w:hAnsi="Arial" w:cs="Arial" w:eastAsiaTheme="minorHAnsi"/>
                <w:b/>
                <w:sz w:val="16"/>
                <w:szCs w:val="16"/>
                <w:lang w:eastAsia="en-US"/>
              </w:rPr>
            </w:pPr>
          </w:p>
          <w:p w14:paraId="0A366E00">
            <w:pPr>
              <w:jc w:val="both"/>
              <w:rPr>
                <w:rFonts w:ascii="Arial" w:hAnsi="Arial" w:cs="Arial" w:eastAsiaTheme="minorHAnsi"/>
                <w:b/>
                <w:sz w:val="16"/>
                <w:szCs w:val="16"/>
                <w:lang w:eastAsia="en-US"/>
              </w:rPr>
            </w:pPr>
          </w:p>
          <w:p w14:paraId="6526AA26">
            <w:pPr>
              <w:jc w:val="both"/>
              <w:rPr>
                <w:rFonts w:ascii="Arial" w:hAnsi="Arial" w:cs="Arial" w:eastAsiaTheme="minorHAnsi"/>
                <w:b/>
                <w:sz w:val="16"/>
                <w:szCs w:val="16"/>
                <w:lang w:eastAsia="en-US"/>
              </w:rPr>
            </w:pPr>
          </w:p>
          <w:p w14:paraId="175A5DD5">
            <w:pPr>
              <w:jc w:val="both"/>
              <w:rPr>
                <w:rFonts w:ascii="Arial" w:hAnsi="Arial" w:cs="Arial" w:eastAsiaTheme="minorHAnsi"/>
                <w:b/>
                <w:sz w:val="16"/>
                <w:szCs w:val="16"/>
                <w:lang w:eastAsia="en-US"/>
              </w:rPr>
            </w:pPr>
          </w:p>
        </w:tc>
        <w:tc>
          <w:tcPr>
            <w:tcW w:w="1565" w:type="dxa"/>
          </w:tcPr>
          <w:p w14:paraId="00CE68AF">
            <w:pPr>
              <w:jc w:val="both"/>
              <w:rPr>
                <w:rFonts w:ascii="Arial" w:hAnsi="Arial" w:cs="Arial" w:eastAsiaTheme="minorHAnsi"/>
                <w:b/>
                <w:sz w:val="16"/>
                <w:szCs w:val="16"/>
                <w:lang w:eastAsia="en-US"/>
              </w:rPr>
            </w:pPr>
          </w:p>
        </w:tc>
        <w:tc>
          <w:tcPr>
            <w:tcW w:w="1979" w:type="dxa"/>
          </w:tcPr>
          <w:p w14:paraId="0992ACD0">
            <w:pPr>
              <w:jc w:val="both"/>
              <w:rPr>
                <w:rFonts w:ascii="Arial" w:hAnsi="Arial" w:cs="Arial" w:eastAsiaTheme="minorHAnsi"/>
                <w:b/>
                <w:sz w:val="16"/>
                <w:szCs w:val="16"/>
                <w:lang w:eastAsia="en-US"/>
              </w:rPr>
            </w:pPr>
          </w:p>
        </w:tc>
        <w:tc>
          <w:tcPr>
            <w:tcW w:w="1843" w:type="dxa"/>
          </w:tcPr>
          <w:p w14:paraId="5AFC539F">
            <w:pPr>
              <w:jc w:val="both"/>
              <w:rPr>
                <w:rFonts w:ascii="Arial" w:hAnsi="Arial" w:cs="Arial" w:eastAsiaTheme="minorHAnsi"/>
                <w:b/>
                <w:sz w:val="16"/>
                <w:szCs w:val="16"/>
                <w:lang w:eastAsia="en-US"/>
              </w:rPr>
            </w:pPr>
          </w:p>
        </w:tc>
        <w:tc>
          <w:tcPr>
            <w:tcW w:w="1276" w:type="dxa"/>
          </w:tcPr>
          <w:p w14:paraId="1D20D89D">
            <w:pPr>
              <w:jc w:val="both"/>
              <w:rPr>
                <w:rFonts w:ascii="Arial" w:hAnsi="Arial" w:cs="Arial" w:eastAsiaTheme="minorHAnsi"/>
                <w:b/>
                <w:sz w:val="16"/>
                <w:szCs w:val="16"/>
                <w:lang w:eastAsia="en-US"/>
              </w:rPr>
            </w:pPr>
          </w:p>
        </w:tc>
        <w:tc>
          <w:tcPr>
            <w:tcW w:w="1417" w:type="dxa"/>
          </w:tcPr>
          <w:p w14:paraId="1022B2BD">
            <w:pPr>
              <w:jc w:val="both"/>
              <w:rPr>
                <w:rFonts w:ascii="Arial" w:hAnsi="Arial" w:cs="Arial" w:eastAsiaTheme="minorHAnsi"/>
                <w:b/>
                <w:sz w:val="16"/>
                <w:szCs w:val="16"/>
                <w:lang w:eastAsia="en-US"/>
              </w:rPr>
            </w:pPr>
          </w:p>
        </w:tc>
        <w:tc>
          <w:tcPr>
            <w:tcW w:w="1418" w:type="dxa"/>
          </w:tcPr>
          <w:p w14:paraId="1E2FBCE0">
            <w:pPr>
              <w:jc w:val="both"/>
              <w:rPr>
                <w:rFonts w:ascii="Arial" w:hAnsi="Arial" w:cs="Arial" w:eastAsiaTheme="minorHAnsi"/>
                <w:b/>
                <w:sz w:val="16"/>
                <w:szCs w:val="16"/>
                <w:lang w:eastAsia="en-US"/>
              </w:rPr>
            </w:pPr>
          </w:p>
        </w:tc>
      </w:tr>
      <w:tr w14:paraId="02B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2" w:type="dxa"/>
          </w:tcPr>
          <w:p w14:paraId="122F00C5">
            <w:pPr>
              <w:jc w:val="both"/>
              <w:rPr>
                <w:rFonts w:ascii="Arial" w:hAnsi="Arial" w:cs="Arial" w:eastAsiaTheme="minorHAnsi"/>
                <w:b/>
                <w:sz w:val="16"/>
                <w:szCs w:val="16"/>
                <w:lang w:eastAsia="en-US"/>
              </w:rPr>
            </w:pPr>
          </w:p>
        </w:tc>
        <w:tc>
          <w:tcPr>
            <w:tcW w:w="1565" w:type="dxa"/>
          </w:tcPr>
          <w:p w14:paraId="303D46C1">
            <w:pPr>
              <w:jc w:val="both"/>
              <w:rPr>
                <w:rFonts w:ascii="Arial" w:hAnsi="Arial" w:cs="Arial" w:eastAsiaTheme="minorHAnsi"/>
                <w:b/>
                <w:sz w:val="16"/>
                <w:szCs w:val="16"/>
                <w:lang w:eastAsia="en-US"/>
              </w:rPr>
            </w:pPr>
          </w:p>
        </w:tc>
        <w:tc>
          <w:tcPr>
            <w:tcW w:w="1979" w:type="dxa"/>
          </w:tcPr>
          <w:p w14:paraId="39D03501">
            <w:pPr>
              <w:jc w:val="both"/>
              <w:rPr>
                <w:rFonts w:ascii="Arial" w:hAnsi="Arial" w:cs="Arial" w:eastAsiaTheme="minorHAnsi"/>
                <w:b/>
                <w:sz w:val="16"/>
                <w:szCs w:val="16"/>
                <w:lang w:eastAsia="en-US"/>
              </w:rPr>
            </w:pPr>
          </w:p>
        </w:tc>
        <w:tc>
          <w:tcPr>
            <w:tcW w:w="1843" w:type="dxa"/>
          </w:tcPr>
          <w:p w14:paraId="038E2782">
            <w:pPr>
              <w:jc w:val="both"/>
              <w:rPr>
                <w:rFonts w:ascii="Arial" w:hAnsi="Arial" w:cs="Arial" w:eastAsiaTheme="minorHAnsi"/>
                <w:b/>
                <w:sz w:val="16"/>
                <w:szCs w:val="16"/>
                <w:lang w:eastAsia="en-US"/>
              </w:rPr>
            </w:pPr>
          </w:p>
        </w:tc>
        <w:tc>
          <w:tcPr>
            <w:tcW w:w="1276" w:type="dxa"/>
          </w:tcPr>
          <w:p w14:paraId="7F8E45EB">
            <w:pPr>
              <w:jc w:val="both"/>
              <w:rPr>
                <w:rFonts w:ascii="Arial" w:hAnsi="Arial" w:cs="Arial" w:eastAsiaTheme="minorHAnsi"/>
                <w:b/>
                <w:sz w:val="16"/>
                <w:szCs w:val="16"/>
                <w:lang w:eastAsia="en-US"/>
              </w:rPr>
            </w:pPr>
          </w:p>
        </w:tc>
        <w:tc>
          <w:tcPr>
            <w:tcW w:w="1417" w:type="dxa"/>
          </w:tcPr>
          <w:p w14:paraId="101D4235">
            <w:pPr>
              <w:jc w:val="both"/>
              <w:rPr>
                <w:rFonts w:ascii="Arial" w:hAnsi="Arial" w:cs="Arial" w:eastAsiaTheme="minorHAnsi"/>
                <w:b/>
                <w:sz w:val="16"/>
                <w:szCs w:val="16"/>
                <w:lang w:eastAsia="en-US"/>
              </w:rPr>
            </w:pPr>
          </w:p>
        </w:tc>
        <w:tc>
          <w:tcPr>
            <w:tcW w:w="1418" w:type="dxa"/>
          </w:tcPr>
          <w:p w14:paraId="4D81AC37">
            <w:pPr>
              <w:jc w:val="both"/>
              <w:rPr>
                <w:rFonts w:ascii="Arial" w:hAnsi="Arial" w:cs="Arial" w:eastAsiaTheme="minorHAnsi"/>
                <w:b/>
                <w:sz w:val="16"/>
                <w:szCs w:val="16"/>
                <w:lang w:eastAsia="en-US"/>
              </w:rPr>
            </w:pPr>
          </w:p>
        </w:tc>
      </w:tr>
    </w:tbl>
    <w:p w14:paraId="00D1B106">
      <w:pPr>
        <w:ind w:left="284" w:hanging="284"/>
        <w:jc w:val="both"/>
      </w:pPr>
      <w:r>
        <w:rPr>
          <w:rFonts w:ascii="Arial" w:hAnsi="Arial" w:cs="Arial"/>
          <w:b/>
          <w:sz w:val="20"/>
          <w:szCs w:val="20"/>
        </w:rPr>
        <w:t>Ε.</w:t>
      </w:r>
      <w:r>
        <w:rPr>
          <w:rFonts w:ascii="Arial" w:hAnsi="Arial" w:cs="Arial"/>
          <w:sz w:val="20"/>
          <w:szCs w:val="20"/>
        </w:rPr>
        <w:t xml:space="preserve"> Η επιχείρηση δεν έχει λάβει οποιαδήποτε αντιστάθμιση, ανεξαρτήτως του αν συνιστά ή όχι κρατική ενίσχυση, αναφορικά με την ίδια υπηρεσία γενικού οικονομικού συμφέροντος για την οποία πρόκειται να της χορηγηθεί η ενίσχυση ήσσονος σημασίας βάσει της εν λόγω …… (αναφέρεται η σχετική νομική βάση)</w:t>
      </w:r>
      <w:r>
        <w:t>.</w:t>
      </w:r>
    </w:p>
    <w:p w14:paraId="0780D1C2">
      <w:pPr>
        <w:jc w:val="both"/>
        <w:rPr>
          <w:rFonts w:ascii="Arial" w:hAnsi="Arial" w:cs="Arial"/>
          <w:sz w:val="20"/>
          <w:szCs w:val="20"/>
        </w:rPr>
      </w:pPr>
    </w:p>
    <w:p w14:paraId="73FBA7C7">
      <w:pPr>
        <w:ind w:left="284" w:hanging="284"/>
        <w:jc w:val="both"/>
        <w:rPr>
          <w:rFonts w:ascii="Arial" w:hAnsi="Arial" w:cs="Arial"/>
          <w:sz w:val="20"/>
          <w:szCs w:val="20"/>
        </w:rPr>
      </w:pPr>
      <w:r>
        <w:rPr>
          <w:rFonts w:ascii="Arial" w:hAnsi="Arial" w:cs="Arial"/>
          <w:b/>
          <w:sz w:val="20"/>
          <w:szCs w:val="20"/>
        </w:rPr>
        <w:t>ΣΤ</w:t>
      </w:r>
      <w:r>
        <w:rPr>
          <w:rFonts w:ascii="Arial" w:hAnsi="Arial" w:cs="Arial"/>
          <w:sz w:val="20"/>
          <w:szCs w:val="20"/>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υπερβαίνει την υψηλότερη ένταση ενίσχυσης ή το ύψος της ενίσχυσης που καθορίστηκε με βάση τα συγκεκριμένα δεδομένα κάθε περίπτωσης σε κανονισμό απαλλαγής κατά κατηγορία ή απόφαση που έχει εκδώσει η Επιτροπή.</w:t>
      </w:r>
    </w:p>
    <w:p w14:paraId="18608619">
      <w:pPr>
        <w:jc w:val="both"/>
        <w:rPr>
          <w:rFonts w:ascii="Arial" w:hAnsi="Arial" w:cs="Arial"/>
          <w:sz w:val="20"/>
          <w:szCs w:val="20"/>
        </w:rPr>
      </w:pPr>
    </w:p>
    <w:p w14:paraId="4A051C10">
      <w:pPr>
        <w:ind w:left="284" w:hanging="284"/>
        <w:jc w:val="both"/>
        <w:rPr>
          <w:rFonts w:ascii="Arial" w:hAnsi="Arial" w:cs="Arial"/>
          <w:sz w:val="20"/>
          <w:szCs w:val="20"/>
        </w:rPr>
      </w:pPr>
      <w:r>
        <w:rPr>
          <w:rFonts w:ascii="Arial" w:hAnsi="Arial" w:cs="Arial"/>
          <w:b/>
          <w:sz w:val="20"/>
          <w:szCs w:val="20"/>
        </w:rPr>
        <w:t xml:space="preserve">Ζ. </w:t>
      </w:r>
      <w:r>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1126762">
      <w:pPr>
        <w:spacing w:after="120"/>
        <w:jc w:val="both"/>
        <w:rPr>
          <w:rFonts w:ascii="Arial" w:hAnsi="Arial" w:cs="Arial"/>
          <w:sz w:val="20"/>
          <w:szCs w:val="20"/>
        </w:rPr>
      </w:pPr>
    </w:p>
    <w:p w14:paraId="7A14DEB5">
      <w:pPr>
        <w:jc w:val="right"/>
        <w:rPr>
          <w:rFonts w:ascii="Arial" w:hAnsi="Arial" w:cs="Arial"/>
          <w:sz w:val="18"/>
          <w:szCs w:val="18"/>
        </w:rPr>
      </w:pPr>
      <w:r>
        <w:rPr>
          <w:rFonts w:ascii="Arial" w:hAnsi="Arial" w:cs="Arial"/>
          <w:sz w:val="18"/>
          <w:szCs w:val="18"/>
        </w:rPr>
        <w:t>Ημερομηνία:      ……/……/…………..</w:t>
      </w:r>
    </w:p>
    <w:p w14:paraId="0DB0CA3B">
      <w:pPr>
        <w:jc w:val="right"/>
        <w:rPr>
          <w:rFonts w:ascii="Arial" w:hAnsi="Arial" w:cs="Arial"/>
          <w:sz w:val="18"/>
          <w:szCs w:val="18"/>
        </w:rPr>
      </w:pPr>
    </w:p>
    <w:p w14:paraId="524AF24E">
      <w:pPr>
        <w:ind w:left="7200"/>
        <w:jc w:val="center"/>
        <w:rPr>
          <w:rFonts w:ascii="Arial" w:hAnsi="Arial" w:cs="Arial"/>
          <w:sz w:val="18"/>
          <w:szCs w:val="18"/>
        </w:rPr>
      </w:pPr>
      <w:r>
        <w:rPr>
          <w:rFonts w:ascii="Arial" w:hAnsi="Arial" w:cs="Arial"/>
          <w:sz w:val="18"/>
          <w:szCs w:val="18"/>
        </w:rPr>
        <w:t xml:space="preserve">       Ο – Η Δηλ.</w:t>
      </w:r>
    </w:p>
    <w:p w14:paraId="203E6F02">
      <w:pPr>
        <w:jc w:val="right"/>
        <w:rPr>
          <w:rFonts w:ascii="Arial" w:hAnsi="Arial" w:cs="Arial"/>
          <w:sz w:val="18"/>
          <w:szCs w:val="18"/>
        </w:rPr>
      </w:pPr>
    </w:p>
    <w:p w14:paraId="16355CF2">
      <w:pPr>
        <w:rPr>
          <w:rFonts w:ascii="Arial" w:hAnsi="Arial" w:cs="Arial"/>
          <w:sz w:val="18"/>
          <w:szCs w:val="18"/>
        </w:rPr>
      </w:pPr>
    </w:p>
    <w:p w14:paraId="183B72C1">
      <w:pPr>
        <w:jc w:val="right"/>
        <w:rPr>
          <w:rFonts w:ascii="Arial" w:hAnsi="Arial" w:cs="Arial"/>
          <w:sz w:val="18"/>
          <w:szCs w:val="18"/>
        </w:rPr>
      </w:pPr>
    </w:p>
    <w:p w14:paraId="3BAE0A7D">
      <w:pPr>
        <w:ind w:left="7200"/>
        <w:jc w:val="center"/>
        <w:rPr>
          <w:rFonts w:ascii="Arial" w:hAnsi="Arial" w:cs="Arial"/>
          <w:sz w:val="18"/>
          <w:szCs w:val="18"/>
        </w:rPr>
      </w:pPr>
      <w:r>
        <w:rPr>
          <w:rFonts w:ascii="Arial" w:hAnsi="Arial" w:cs="Arial"/>
          <w:sz w:val="18"/>
          <w:szCs w:val="18"/>
        </w:rPr>
        <w:t xml:space="preserve">        (Υπογραφή)</w:t>
      </w:r>
    </w:p>
    <w:p w14:paraId="1ED535FA">
      <w:pPr>
        <w:jc w:val="right"/>
        <w:rPr>
          <w:rFonts w:ascii="Arial" w:hAnsi="Arial" w:cs="Arial"/>
          <w:sz w:val="18"/>
          <w:szCs w:val="18"/>
        </w:rPr>
      </w:pPr>
    </w:p>
    <w:p w14:paraId="7484861E">
      <w:pPr>
        <w:jc w:val="right"/>
        <w:rPr>
          <w:rFonts w:ascii="Arial" w:hAnsi="Arial" w:cs="Arial"/>
          <w:sz w:val="18"/>
          <w:szCs w:val="18"/>
        </w:rPr>
      </w:pPr>
    </w:p>
    <w:sectPr>
      <w:footerReference r:id="rId7" w:type="default"/>
      <w:endnotePr>
        <w:numFmt w:val="decimal"/>
      </w:endnotePr>
      <w:pgSz w:w="11906" w:h="16838"/>
      <w:pgMar w:top="568" w:right="1133" w:bottom="1276"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0">
    <w:p>
      <w:r>
        <w:separator/>
      </w:r>
    </w:p>
  </w:endnote>
  <w:endnote w:type="continuationSeparator" w:id="31">
    <w:p>
      <w:r>
        <w:continuationSeparator/>
      </w:r>
    </w:p>
  </w:endnote>
  <w:endnote w:id="0">
    <w:p w14:paraId="618823D1">
      <w:pPr>
        <w:pStyle w:val="11"/>
        <w:jc w:val="both"/>
      </w:pPr>
      <w:r>
        <w:rPr>
          <w:rStyle w:val="10"/>
        </w:rPr>
        <w:end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endnote>
  <w:endnote w:id="1">
    <w:p w14:paraId="3ED2EE9B">
      <w:pPr>
        <w:pStyle w:val="11"/>
        <w:jc w:val="both"/>
      </w:pPr>
      <w:r>
        <w:rPr>
          <w:rStyle w:val="10"/>
        </w:rPr>
        <w:endnoteRef/>
      </w:r>
      <w:r>
        <w:t xml:space="preserve"> </w:t>
      </w:r>
      <w:r>
        <w:rPr>
          <w:rFonts w:ascii="Arial" w:hAnsi="Arial" w:cs="Arial"/>
        </w:rPr>
        <w:t>Αναγράφεται ολογράφως.</w:t>
      </w:r>
    </w:p>
  </w:endnote>
  <w:endnote w:id="2">
    <w:p w14:paraId="3D187671">
      <w:pPr>
        <w:pStyle w:val="11"/>
        <w:jc w:val="both"/>
      </w:pPr>
      <w:r>
        <w:rPr>
          <w:rStyle w:val="10"/>
        </w:rPr>
        <w:end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3">
    <w:p w14:paraId="6E84A77D">
      <w:pPr>
        <w:pStyle w:val="11"/>
        <w:rPr>
          <w:rFonts w:ascii="Arial" w:hAnsi="Arial" w:cs="Arial"/>
        </w:rPr>
      </w:pPr>
      <w:r>
        <w:rPr>
          <w:rStyle w:val="10"/>
        </w:rPr>
        <w:end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21A4976">
      <w:pPr>
        <w:pStyle w:val="11"/>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5813929">
      <w:pPr>
        <w:pStyle w:val="11"/>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97ADF7D">
      <w:pPr>
        <w:pStyle w:val="11"/>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9DCB984">
      <w:pPr>
        <w:pStyle w:val="11"/>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3C5E794">
      <w:pPr>
        <w:pStyle w:val="1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 Ωστόσο, οι επιχειρήσεις που παρέχουν υπηρεσίες γενικού οικονομικού ενδιαφέροντος και δεν έχουν καμία άλλη σχέση μεταξύ τους, εκτός από το γεγονός ότι καθεμία από αυτές έχει άμεση σχέση με τον ίδιο δημόσιο φορέα ή φορείς, ή με τον ίδιο μη κερδοσκοπικό φορέα ή φορείς, δεν αντιμετωπίζονται ως ενιαία επιχείρηση.</w:t>
      </w:r>
    </w:p>
  </w:endnote>
  <w:endnote w:id="4">
    <w:p w14:paraId="7A51DE85">
      <w:pPr>
        <w:pStyle w:val="11"/>
        <w:jc w:val="both"/>
        <w:rPr>
          <w:rFonts w:ascii="Arial" w:hAnsi="Arial" w:cs="Arial"/>
        </w:rPr>
      </w:pPr>
      <w:r>
        <w:rPr>
          <w:rStyle w:val="10"/>
        </w:rPr>
        <w:end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5">
    <w:p w14:paraId="31D298A4">
      <w:pPr>
        <w:pStyle w:val="11"/>
        <w:jc w:val="both"/>
      </w:pPr>
      <w:r>
        <w:rPr>
          <w:rStyle w:val="10"/>
        </w:rPr>
        <w:end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Theme="minorHAnsi" w:hAnsiTheme="minorHAnsi" w:eastAsiaTheme="minorHAnsi" w:cstheme="minorBidi"/>
          <w:sz w:val="22"/>
          <w:szCs w:val="22"/>
          <w:lang w:eastAsia="en-US"/>
        </w:rPr>
        <w:t xml:space="preserve"> </w:t>
      </w:r>
      <w:r>
        <w:rPr>
          <w:rFonts w:ascii="Arial" w:hAnsi="Arial" w:cs="Arial"/>
        </w:rPr>
        <w:t>Οι ενισχύσεις ήσσονος σημασίας που είχαν χορηγηθεί νομίμως πριν από τη συγχώνευση ή την εξαγορά παραμένουν νόμιμες.</w:t>
      </w:r>
    </w:p>
  </w:endnote>
  <w:endnote w:id="6">
    <w:p w14:paraId="77369D06">
      <w:pPr>
        <w:pStyle w:val="11"/>
        <w:jc w:val="both"/>
      </w:pPr>
      <w:r>
        <w:rPr>
          <w:rStyle w:val="10"/>
        </w:rPr>
        <w:end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7">
    <w:p w14:paraId="0532DA08">
      <w:pPr>
        <w:pStyle w:val="11"/>
        <w:rPr>
          <w:rFonts w:ascii="Arial" w:hAnsi="Arial" w:cs="Arial"/>
        </w:rPr>
      </w:pPr>
      <w:r>
        <w:rPr>
          <w:rStyle w:val="10"/>
          <w:rFonts w:ascii="Arial" w:hAnsi="Arial" w:cs="Arial"/>
        </w:rPr>
        <w:endnoteRef/>
      </w:r>
      <w:r>
        <w:rPr>
          <w:rFonts w:ascii="Arial" w:hAnsi="Arial" w:cs="Arial"/>
        </w:rPr>
        <w:t xml:space="preserve"> Ως προϊόντα αλιείας και υδατοκαλλιέργειας νοούνται τα προϊόντα που ορίζονται στο άρθρο 5 στοιχεία α) και β) του κανονισμού (ΕΕ) 1379/2013.</w:t>
      </w:r>
    </w:p>
  </w:endnote>
  <w:endnote w:id="8">
    <w:p w14:paraId="0AE31949">
      <w:pPr>
        <w:pStyle w:val="11"/>
        <w:jc w:val="both"/>
        <w:rPr>
          <w:rFonts w:ascii="Arial" w:hAnsi="Arial" w:cs="Arial"/>
        </w:rPr>
      </w:pPr>
      <w:r>
        <w:rPr>
          <w:rStyle w:val="10"/>
          <w:rFonts w:ascii="Arial" w:hAnsi="Arial" w:cs="Arial"/>
        </w:rPr>
        <w:endnoteRef/>
      </w:r>
      <w:r>
        <w:rPr>
          <w:rFonts w:ascii="Arial" w:hAnsi="Arial" w:cs="Arial"/>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9">
    <w:p w14:paraId="454DB7B9">
      <w:pPr>
        <w:pStyle w:val="11"/>
        <w:jc w:val="both"/>
        <w:rPr>
          <w:rFonts w:ascii="Arial" w:hAnsi="Arial" w:cs="Arial"/>
        </w:rPr>
      </w:pPr>
      <w:r>
        <w:rPr>
          <w:rStyle w:val="10"/>
          <w:rFonts w:ascii="Arial" w:hAnsi="Arial" w:cs="Arial"/>
        </w:rPr>
        <w:endnoteRef/>
      </w:r>
      <w:r>
        <w:rPr>
          <w:rFonts w:ascii="Arial" w:hAnsi="Arial" w:cs="Arial"/>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0">
    <w:p w14:paraId="518E0282">
      <w:pPr>
        <w:pStyle w:val="11"/>
        <w:jc w:val="both"/>
      </w:pPr>
      <w:r>
        <w:rPr>
          <w:rStyle w:val="10"/>
          <w:rFonts w:ascii="Arial" w:hAnsi="Arial" w:cs="Arial"/>
        </w:rPr>
        <w:endnoteRef/>
      </w:r>
      <w:r>
        <w:rPr>
          <w:rFonts w:ascii="Arial" w:hAnsi="Arial" w:cs="Arial"/>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1">
    <w:p w14:paraId="500307F2">
      <w:pPr>
        <w:pStyle w:val="11"/>
        <w:jc w:val="both"/>
      </w:pPr>
      <w:r>
        <w:rPr>
          <w:rStyle w:val="10"/>
          <w:rFonts w:ascii="Arial" w:hAnsi="Arial" w:cs="Arial"/>
        </w:rPr>
        <w:endnoteRef/>
      </w:r>
      <w:r>
        <w:rPr>
          <w:rFonts w:ascii="Arial" w:hAnsi="Arial" w:cs="Arial"/>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2">
    <w:p w14:paraId="1F54BD23">
      <w:pPr>
        <w:pStyle w:val="11"/>
        <w:jc w:val="both"/>
        <w:rPr>
          <w:rFonts w:ascii="Arial" w:hAnsi="Arial" w:cs="Arial"/>
        </w:rPr>
      </w:pPr>
      <w:r>
        <w:rPr>
          <w:rStyle w:val="10"/>
          <w:rFonts w:ascii="Arial" w:hAnsi="Arial" w:cs="Arial"/>
        </w:rPr>
        <w:endnoteRef/>
      </w:r>
      <w:r>
        <w:rPr>
          <w:rFonts w:ascii="Arial" w:hAnsi="Arial" w:cs="Arial"/>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3">
    <w:p w14:paraId="10E8A29D">
      <w:pPr>
        <w:pStyle w:val="11"/>
        <w:jc w:val="both"/>
      </w:pPr>
      <w:r>
        <w:rPr>
          <w:rStyle w:val="10"/>
          <w:rFonts w:ascii="Arial" w:hAnsi="Arial" w:cs="Arial"/>
        </w:rPr>
        <w:endnoteRef/>
      </w:r>
      <w:r>
        <w:rPr>
          <w:rFonts w:ascii="Arial" w:hAnsi="Arial" w:cs="Arial"/>
        </w:rPr>
        <w:t xml:space="preserve"> Ως εμπορία γεωργικών προϊόντων νοείται η κατοχή ή η έκθεση γεωργικού προϊόντος με σκοπό την πώληση, η προσφορά προς πώληση, η παράδοση ή κάθε άλλος τρόπος διάθεσης στην αγορά, εκτός από την πρώτη πώληση από πρωτογενή παραγωγό σε μεταπωλητές ή μεταποιητές και κάθε δραστηριότητα προετοιμασίας του προϊόντος για την εν λόγω πρώτη πώληση· η πώληση από πρωτογενή παραγωγό σε τελικούς καταναλωτές θεωρείται εμπορία γεωργικών προϊόντων, αν πραγματοποιείται σε χωριστές και ειδικές για τον σκοπό αυτό εγκαταστάσεις.</w:t>
      </w:r>
    </w:p>
  </w:endnote>
  <w:endnote w:id="14">
    <w:p w14:paraId="47B30BAB">
      <w:pPr>
        <w:pStyle w:val="11"/>
        <w:jc w:val="both"/>
      </w:pPr>
      <w:r>
        <w:rPr>
          <w:rStyle w:val="10"/>
          <w:rFonts w:ascii="Arial" w:hAnsi="Arial" w:cs="Arial"/>
        </w:rPr>
        <w:endnoteRef/>
      </w:r>
      <w:r>
        <w:rPr>
          <w:rFonts w:ascii="Arial" w:hAnsi="Arial" w:cs="Arial"/>
        </w:rPr>
        <w:t xml:space="preserve"> Η ενίσχυση εκφράζεται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εκείνη της επιχορήγησης, ως ποσό της ενίσχυσης λογίζεται το ακαθάριστο ισοδύναμο επιχορήγησης της ενίσχυσης.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A1"/>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A1"/>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37E5">
    <w:pPr>
      <w:pStyle w:val="12"/>
      <w:pBdr>
        <w:top w:val="single" w:color="auto" w:sz="4" w:space="1"/>
      </w:pBdr>
      <w:spacing w:before="120"/>
      <w:rPr>
        <w:rFonts w:ascii="Verdana" w:hAnsi="Verdana"/>
        <w:sz w:val="16"/>
        <w:szCs w:val="16"/>
      </w:rPr>
    </w:pPr>
    <w:r>
      <w:rPr>
        <w:rFonts w:ascii="Verdana" w:hAnsi="Verdana"/>
        <w:sz w:val="16"/>
        <w:szCs w:val="16"/>
      </w:rPr>
      <w:t xml:space="preserve">                                                                                                                                     </w:t>
    </w:r>
  </w:p>
  <w:p w14:paraId="679E0F1A">
    <w:pPr>
      <w:pStyle w:val="12"/>
      <w:pBdr>
        <w:top w:val="single" w:color="auto" w:sz="4" w:space="1"/>
      </w:pBdr>
      <w:rPr>
        <w:rFonts w:ascii="Calibri" w:hAnsi="Calibri"/>
        <w:sz w:val="12"/>
        <w:szCs w:val="12"/>
      </w:rPr>
    </w:pPr>
    <w:r>
      <w:rPr>
        <w:rFonts w:ascii="Verdana" w:hAnsi="Verdana"/>
        <w:sz w:val="16"/>
        <w:szCs w:val="16"/>
      </w:rPr>
      <w:t xml:space="preserve">    </w:t>
    </w:r>
    <w:r>
      <w:pict>
        <v:shape id="_x0000_i1026" o:spt="75" type="#_x0000_t75" style="height:34.5pt;width:215pt;" filled="f" o:preferrelative="t" stroked="f" coordsize="21600,21600">
          <v:path/>
          <v:fill on="f" focussize="0,0"/>
          <v:stroke on="f" joinstyle="miter"/>
          <v:imagedata r:id="rId1" o:title=""/>
          <o:lock v:ext="edit" aspectratio="f"/>
          <w10:wrap type="none"/>
          <w10:anchorlock/>
        </v:shape>
      </w:pict>
    </w:r>
  </w:p>
  <w:p w14:paraId="35B63A27">
    <w:pPr>
      <w:pStyle w:val="12"/>
      <w:pBdr>
        <w:top w:val="single" w:color="auto" w:sz="4" w:space="1"/>
      </w:pBdr>
      <w:jc w:val="center"/>
      <w:rPr>
        <w:rFonts w:ascii="Verdana" w:hAnsi="Verdana"/>
        <w:sz w:val="12"/>
        <w:szCs w:val="12"/>
      </w:rPr>
    </w:pPr>
  </w:p>
  <w:p w14:paraId="2AE1BE9D">
    <w:pPr>
      <w:pStyle w:val="12"/>
      <w:pBdr>
        <w:top w:val="single" w:color="auto" w:sz="4" w:space="1"/>
      </w:pBdr>
      <w:jc w:val="right"/>
      <w:rPr>
        <w:rFonts w:ascii="Verdana" w:hAnsi="Verdana"/>
        <w:sz w:val="16"/>
        <w:szCs w:val="16"/>
      </w:rPr>
    </w:pPr>
    <w:r>
      <w:rPr>
        <w:rFonts w:ascii="Verdana" w:hAnsi="Verdana"/>
        <w:sz w:val="16"/>
        <w:szCs w:val="16"/>
      </w:rPr>
      <w:tab/>
    </w:r>
  </w:p>
  <w:p w14:paraId="315A5BB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742C">
    <w:pPr>
      <w:pStyle w:val="12"/>
      <w:jc w:val="right"/>
    </w:pPr>
    <w:r>
      <w:fldChar w:fldCharType="begin"/>
    </w:r>
    <w:r>
      <w:instrText xml:space="preserve"> PAGE   \* MERGEFORMAT </w:instrText>
    </w:r>
    <w:r>
      <w:fldChar w:fldCharType="separate"/>
    </w:r>
    <w:r>
      <w:t>1</w:t>
    </w:r>
    <w:r>
      <w:fldChar w:fldCharType="end"/>
    </w:r>
  </w:p>
  <w:p w14:paraId="7C3B9119">
    <w:pPr>
      <w:pStyle w:val="12"/>
      <w:rPr>
        <w:lang w:val="en-US"/>
      </w:rPr>
    </w:pPr>
    <w:r>
      <w:drawing>
        <wp:inline distT="0" distB="0" distL="114300" distR="114300">
          <wp:extent cx="2730500" cy="438150"/>
          <wp:effectExtent l="0" t="0" r="12700"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stretch>
                    <a:fillRect/>
                  </a:stretch>
                </pic:blipFill>
                <pic:spPr>
                  <a:xfrm>
                    <a:off x="0" y="0"/>
                    <a:ext cx="2730500" cy="43815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BB4">
    <w:pPr>
      <w:pStyle w:val="15"/>
      <w:rPr>
        <w:b/>
        <w:bCs/>
        <w:sz w:val="16"/>
      </w:rPr>
    </w:pPr>
    <w:r>
      <w:rPr>
        <w:b/>
        <w:bCs/>
        <w:sz w:val="16"/>
      </w:rPr>
      <w:t xml:space="preserve"> </w:t>
    </w:r>
  </w:p>
  <w:p w14:paraId="2E53009F">
    <w:pPr>
      <w:pStyle w:val="15"/>
      <w:rPr>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110A">
    <w:pPr>
      <w:pStyle w:val="15"/>
      <w:jc w:val="center"/>
    </w:pPr>
    <w:r>
      <w:rPr>
        <w:rFonts w:ascii="Arial" w:hAnsi="Arial" w:cs="Arial"/>
        <w:sz w:val="32"/>
      </w:rPr>
      <w:pict>
        <v:shape id="_x0000_i1025" o:spt="75" type="#_x0000_t75" style="height:41.5pt;width:41.5pt;" fillcolor="#6D6D6D"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2F08"/>
    <w:multiLevelType w:val="multilevel"/>
    <w:tmpl w:val="20662F08"/>
    <w:lvl w:ilvl="0" w:tentative="0">
      <w:start w:val="1"/>
      <w:numFmt w:val="lowerRoman"/>
      <w:lvlText w:val="%1)"/>
      <w:lvlJc w:val="left"/>
      <w:pPr>
        <w:ind w:left="1003" w:hanging="72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
    <w:nsid w:val="333819FA"/>
    <w:multiLevelType w:val="multilevel"/>
    <w:tmpl w:val="333819F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481EA4"/>
    <w:multiLevelType w:val="multilevel"/>
    <w:tmpl w:val="45481EA4"/>
    <w:lvl w:ilvl="0" w:tentative="0">
      <w:start w:val="1"/>
      <w:numFmt w:val="decimal"/>
      <w:pStyle w:val="16"/>
      <w:lvlText w:val="(%1)"/>
      <w:lvlJc w:val="left"/>
      <w:pPr>
        <w:tabs>
          <w:tab w:val="left" w:pos="1786"/>
        </w:tabs>
        <w:ind w:left="1786" w:hanging="709"/>
      </w:pPr>
    </w:lvl>
    <w:lvl w:ilvl="1" w:tentative="0">
      <w:start w:val="1"/>
      <w:numFmt w:val="lowerLetter"/>
      <w:pStyle w:val="20"/>
      <w:lvlText w:val="(%2)"/>
      <w:lvlJc w:val="left"/>
      <w:pPr>
        <w:tabs>
          <w:tab w:val="left" w:pos="2494"/>
        </w:tabs>
        <w:ind w:left="2494" w:hanging="708"/>
      </w:pPr>
    </w:lvl>
    <w:lvl w:ilvl="2" w:tentative="0">
      <w:start w:val="1"/>
      <w:numFmt w:val="bullet"/>
      <w:pStyle w:val="21"/>
      <w:lvlText w:val="–"/>
      <w:lvlJc w:val="left"/>
      <w:pPr>
        <w:tabs>
          <w:tab w:val="left" w:pos="3203"/>
        </w:tabs>
        <w:ind w:left="3203" w:hanging="709"/>
      </w:pPr>
      <w:rPr>
        <w:rFonts w:ascii="Times New Roman" w:hAnsi="Times New Roman" w:cs="Times New Roman"/>
      </w:rPr>
    </w:lvl>
    <w:lvl w:ilvl="3" w:tentative="0">
      <w:start w:val="1"/>
      <w:numFmt w:val="bullet"/>
      <w:pStyle w:val="22"/>
      <w:lvlText w:val=""/>
      <w:lvlJc w:val="left"/>
      <w:pPr>
        <w:tabs>
          <w:tab w:val="left" w:pos="3912"/>
        </w:tabs>
        <w:ind w:left="3912" w:hanging="709"/>
      </w:pPr>
      <w:rPr>
        <w:rFonts w:ascii="Symbol" w:hAnsi="Symbol" w:cs="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endnotePr>
    <w:endnote w:id="30"/>
    <w:endnote w:id="3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3776"/>
    <w:rsid w:val="00015767"/>
    <w:rsid w:val="0003548C"/>
    <w:rsid w:val="00042AC6"/>
    <w:rsid w:val="00042FDB"/>
    <w:rsid w:val="0005344D"/>
    <w:rsid w:val="00054DB6"/>
    <w:rsid w:val="00060DF0"/>
    <w:rsid w:val="00062F7B"/>
    <w:rsid w:val="0007188C"/>
    <w:rsid w:val="00095FB3"/>
    <w:rsid w:val="00095FC2"/>
    <w:rsid w:val="00097E7A"/>
    <w:rsid w:val="000A62CB"/>
    <w:rsid w:val="000B3192"/>
    <w:rsid w:val="000C16C2"/>
    <w:rsid w:val="000C1D4C"/>
    <w:rsid w:val="000C420D"/>
    <w:rsid w:val="000C58E3"/>
    <w:rsid w:val="000E7949"/>
    <w:rsid w:val="0010161A"/>
    <w:rsid w:val="00112D0A"/>
    <w:rsid w:val="001168ED"/>
    <w:rsid w:val="00117887"/>
    <w:rsid w:val="001354AD"/>
    <w:rsid w:val="0013588B"/>
    <w:rsid w:val="0014483A"/>
    <w:rsid w:val="0015320A"/>
    <w:rsid w:val="00160E8F"/>
    <w:rsid w:val="00163184"/>
    <w:rsid w:val="00170F9A"/>
    <w:rsid w:val="00182B46"/>
    <w:rsid w:val="001906D3"/>
    <w:rsid w:val="00193815"/>
    <w:rsid w:val="00195814"/>
    <w:rsid w:val="001C0192"/>
    <w:rsid w:val="001C52BB"/>
    <w:rsid w:val="001D3BE7"/>
    <w:rsid w:val="001E1029"/>
    <w:rsid w:val="001E5253"/>
    <w:rsid w:val="001F2444"/>
    <w:rsid w:val="002061A4"/>
    <w:rsid w:val="0023567A"/>
    <w:rsid w:val="00244417"/>
    <w:rsid w:val="00245358"/>
    <w:rsid w:val="00246321"/>
    <w:rsid w:val="002569EE"/>
    <w:rsid w:val="00262224"/>
    <w:rsid w:val="00272762"/>
    <w:rsid w:val="002768CC"/>
    <w:rsid w:val="00295F06"/>
    <w:rsid w:val="002B3C90"/>
    <w:rsid w:val="002D445E"/>
    <w:rsid w:val="002E2D0D"/>
    <w:rsid w:val="002F19F7"/>
    <w:rsid w:val="002F7ABE"/>
    <w:rsid w:val="0030164F"/>
    <w:rsid w:val="0031553B"/>
    <w:rsid w:val="003312B8"/>
    <w:rsid w:val="00336876"/>
    <w:rsid w:val="003368C3"/>
    <w:rsid w:val="00356D69"/>
    <w:rsid w:val="00365496"/>
    <w:rsid w:val="0037250A"/>
    <w:rsid w:val="0037573C"/>
    <w:rsid w:val="00375F16"/>
    <w:rsid w:val="003964B3"/>
    <w:rsid w:val="003A3BCE"/>
    <w:rsid w:val="003A7736"/>
    <w:rsid w:val="003C12A0"/>
    <w:rsid w:val="003C324D"/>
    <w:rsid w:val="003D4E0A"/>
    <w:rsid w:val="003D5D18"/>
    <w:rsid w:val="003E3BA2"/>
    <w:rsid w:val="003E5A68"/>
    <w:rsid w:val="003E67D2"/>
    <w:rsid w:val="003E6830"/>
    <w:rsid w:val="003F08C8"/>
    <w:rsid w:val="003F4603"/>
    <w:rsid w:val="003F7A48"/>
    <w:rsid w:val="0040214E"/>
    <w:rsid w:val="00402CD9"/>
    <w:rsid w:val="00437434"/>
    <w:rsid w:val="00441C26"/>
    <w:rsid w:val="0045437D"/>
    <w:rsid w:val="00456864"/>
    <w:rsid w:val="00497589"/>
    <w:rsid w:val="004A01D3"/>
    <w:rsid w:val="004A2C4D"/>
    <w:rsid w:val="004B4D14"/>
    <w:rsid w:val="004B5D45"/>
    <w:rsid w:val="004C0273"/>
    <w:rsid w:val="004C2799"/>
    <w:rsid w:val="004C46E4"/>
    <w:rsid w:val="004C6D8A"/>
    <w:rsid w:val="004D3B73"/>
    <w:rsid w:val="004E525F"/>
    <w:rsid w:val="004F2B49"/>
    <w:rsid w:val="005076B7"/>
    <w:rsid w:val="005109C0"/>
    <w:rsid w:val="00516AF3"/>
    <w:rsid w:val="005172F9"/>
    <w:rsid w:val="00521B31"/>
    <w:rsid w:val="00563679"/>
    <w:rsid w:val="005646AA"/>
    <w:rsid w:val="005648FD"/>
    <w:rsid w:val="0058108E"/>
    <w:rsid w:val="005B3DA1"/>
    <w:rsid w:val="005B51B2"/>
    <w:rsid w:val="005C1B1F"/>
    <w:rsid w:val="005D0426"/>
    <w:rsid w:val="005D0D5B"/>
    <w:rsid w:val="005D1B03"/>
    <w:rsid w:val="005D48B5"/>
    <w:rsid w:val="005D4C07"/>
    <w:rsid w:val="005E11DC"/>
    <w:rsid w:val="005F2D68"/>
    <w:rsid w:val="005F40B7"/>
    <w:rsid w:val="005F578D"/>
    <w:rsid w:val="00602D74"/>
    <w:rsid w:val="006064F7"/>
    <w:rsid w:val="00606B56"/>
    <w:rsid w:val="00630B93"/>
    <w:rsid w:val="00641F00"/>
    <w:rsid w:val="00654927"/>
    <w:rsid w:val="00671BF3"/>
    <w:rsid w:val="006723CE"/>
    <w:rsid w:val="0067543F"/>
    <w:rsid w:val="0068115D"/>
    <w:rsid w:val="00682060"/>
    <w:rsid w:val="00690883"/>
    <w:rsid w:val="00691983"/>
    <w:rsid w:val="006947BA"/>
    <w:rsid w:val="006A2476"/>
    <w:rsid w:val="006A287B"/>
    <w:rsid w:val="006B1111"/>
    <w:rsid w:val="006D5341"/>
    <w:rsid w:val="006F3A32"/>
    <w:rsid w:val="006F44F9"/>
    <w:rsid w:val="007059FB"/>
    <w:rsid w:val="00705AEC"/>
    <w:rsid w:val="00727FC5"/>
    <w:rsid w:val="007340DC"/>
    <w:rsid w:val="00745383"/>
    <w:rsid w:val="00745CED"/>
    <w:rsid w:val="00747752"/>
    <w:rsid w:val="00767A9E"/>
    <w:rsid w:val="00784BEC"/>
    <w:rsid w:val="00795423"/>
    <w:rsid w:val="00796593"/>
    <w:rsid w:val="007A6F7D"/>
    <w:rsid w:val="007B01E2"/>
    <w:rsid w:val="007B2D0B"/>
    <w:rsid w:val="007D2524"/>
    <w:rsid w:val="007D4E9C"/>
    <w:rsid w:val="007F52E9"/>
    <w:rsid w:val="008034A3"/>
    <w:rsid w:val="00826A91"/>
    <w:rsid w:val="0083181E"/>
    <w:rsid w:val="00857351"/>
    <w:rsid w:val="008607E7"/>
    <w:rsid w:val="00865100"/>
    <w:rsid w:val="00874DD2"/>
    <w:rsid w:val="008907C3"/>
    <w:rsid w:val="008A0746"/>
    <w:rsid w:val="008B3652"/>
    <w:rsid w:val="008C2CDD"/>
    <w:rsid w:val="008C41A8"/>
    <w:rsid w:val="008C59A4"/>
    <w:rsid w:val="008E3602"/>
    <w:rsid w:val="008E73C0"/>
    <w:rsid w:val="0091475C"/>
    <w:rsid w:val="00920689"/>
    <w:rsid w:val="00920F8B"/>
    <w:rsid w:val="0093242F"/>
    <w:rsid w:val="009429B8"/>
    <w:rsid w:val="009475BA"/>
    <w:rsid w:val="00951476"/>
    <w:rsid w:val="00961E73"/>
    <w:rsid w:val="00984A04"/>
    <w:rsid w:val="0098714B"/>
    <w:rsid w:val="00991EC3"/>
    <w:rsid w:val="00993EA6"/>
    <w:rsid w:val="00995914"/>
    <w:rsid w:val="009A2EAA"/>
    <w:rsid w:val="009B32CA"/>
    <w:rsid w:val="009B434E"/>
    <w:rsid w:val="009C00C8"/>
    <w:rsid w:val="009C373B"/>
    <w:rsid w:val="009E3DB0"/>
    <w:rsid w:val="009F0C88"/>
    <w:rsid w:val="009F13AE"/>
    <w:rsid w:val="00A03A4C"/>
    <w:rsid w:val="00A06838"/>
    <w:rsid w:val="00A16A20"/>
    <w:rsid w:val="00A45114"/>
    <w:rsid w:val="00A54BC2"/>
    <w:rsid w:val="00A6280B"/>
    <w:rsid w:val="00A71443"/>
    <w:rsid w:val="00A82AE4"/>
    <w:rsid w:val="00AA52E8"/>
    <w:rsid w:val="00AA65B7"/>
    <w:rsid w:val="00AB3AE4"/>
    <w:rsid w:val="00AE0A0F"/>
    <w:rsid w:val="00AE0B07"/>
    <w:rsid w:val="00AF2729"/>
    <w:rsid w:val="00B02739"/>
    <w:rsid w:val="00B0668D"/>
    <w:rsid w:val="00B1240C"/>
    <w:rsid w:val="00B27D8B"/>
    <w:rsid w:val="00B31C68"/>
    <w:rsid w:val="00B35EB4"/>
    <w:rsid w:val="00B37EA2"/>
    <w:rsid w:val="00B41EF7"/>
    <w:rsid w:val="00B448CD"/>
    <w:rsid w:val="00B45928"/>
    <w:rsid w:val="00B54515"/>
    <w:rsid w:val="00B63483"/>
    <w:rsid w:val="00B65317"/>
    <w:rsid w:val="00B67078"/>
    <w:rsid w:val="00B7205B"/>
    <w:rsid w:val="00B73899"/>
    <w:rsid w:val="00B80E0F"/>
    <w:rsid w:val="00B84625"/>
    <w:rsid w:val="00BA5D4F"/>
    <w:rsid w:val="00BB681A"/>
    <w:rsid w:val="00BC047A"/>
    <w:rsid w:val="00BD2450"/>
    <w:rsid w:val="00BF0FF3"/>
    <w:rsid w:val="00BF3144"/>
    <w:rsid w:val="00BF3F84"/>
    <w:rsid w:val="00C1307E"/>
    <w:rsid w:val="00C30139"/>
    <w:rsid w:val="00C31672"/>
    <w:rsid w:val="00C41107"/>
    <w:rsid w:val="00C5234E"/>
    <w:rsid w:val="00C5561C"/>
    <w:rsid w:val="00C62948"/>
    <w:rsid w:val="00C64929"/>
    <w:rsid w:val="00C734E2"/>
    <w:rsid w:val="00C778E7"/>
    <w:rsid w:val="00C77A0D"/>
    <w:rsid w:val="00C832BE"/>
    <w:rsid w:val="00C93071"/>
    <w:rsid w:val="00CA48BF"/>
    <w:rsid w:val="00CA656D"/>
    <w:rsid w:val="00CB1C39"/>
    <w:rsid w:val="00CE70D5"/>
    <w:rsid w:val="00CF27D7"/>
    <w:rsid w:val="00CF2A58"/>
    <w:rsid w:val="00D1636A"/>
    <w:rsid w:val="00D224D3"/>
    <w:rsid w:val="00D22C84"/>
    <w:rsid w:val="00D53DB7"/>
    <w:rsid w:val="00D54B70"/>
    <w:rsid w:val="00D55034"/>
    <w:rsid w:val="00D62282"/>
    <w:rsid w:val="00D8774B"/>
    <w:rsid w:val="00D903C1"/>
    <w:rsid w:val="00D948C6"/>
    <w:rsid w:val="00D948E8"/>
    <w:rsid w:val="00DB376A"/>
    <w:rsid w:val="00DB3BB2"/>
    <w:rsid w:val="00DB68AC"/>
    <w:rsid w:val="00DC0020"/>
    <w:rsid w:val="00DC4E72"/>
    <w:rsid w:val="00DC7384"/>
    <w:rsid w:val="00DD0FEF"/>
    <w:rsid w:val="00DD3A38"/>
    <w:rsid w:val="00DD5BB3"/>
    <w:rsid w:val="00DD70FE"/>
    <w:rsid w:val="00DE0C98"/>
    <w:rsid w:val="00DE40DE"/>
    <w:rsid w:val="00DF279A"/>
    <w:rsid w:val="00E1311D"/>
    <w:rsid w:val="00E17B40"/>
    <w:rsid w:val="00E23865"/>
    <w:rsid w:val="00E42519"/>
    <w:rsid w:val="00E43D93"/>
    <w:rsid w:val="00E5286F"/>
    <w:rsid w:val="00E5464C"/>
    <w:rsid w:val="00E6207D"/>
    <w:rsid w:val="00E637D9"/>
    <w:rsid w:val="00E736CA"/>
    <w:rsid w:val="00E75FA0"/>
    <w:rsid w:val="00E90391"/>
    <w:rsid w:val="00EA1C2A"/>
    <w:rsid w:val="00EA5DDF"/>
    <w:rsid w:val="00EB1F53"/>
    <w:rsid w:val="00EC2D7F"/>
    <w:rsid w:val="00EC31E6"/>
    <w:rsid w:val="00EC5652"/>
    <w:rsid w:val="00ED3CF7"/>
    <w:rsid w:val="00EF2F41"/>
    <w:rsid w:val="00EF4ACF"/>
    <w:rsid w:val="00F04286"/>
    <w:rsid w:val="00F26AA8"/>
    <w:rsid w:val="00F44AE2"/>
    <w:rsid w:val="00F543E8"/>
    <w:rsid w:val="00F60CA7"/>
    <w:rsid w:val="00F61B4F"/>
    <w:rsid w:val="00F61D01"/>
    <w:rsid w:val="00F62DB0"/>
    <w:rsid w:val="00F636D1"/>
    <w:rsid w:val="00F663BD"/>
    <w:rsid w:val="00F80454"/>
    <w:rsid w:val="00F81A9C"/>
    <w:rsid w:val="00F823DE"/>
    <w:rsid w:val="00F83216"/>
    <w:rsid w:val="00F847B7"/>
    <w:rsid w:val="00F91BFA"/>
    <w:rsid w:val="00FC7572"/>
    <w:rsid w:val="00FD1E6E"/>
    <w:rsid w:val="00FE0005"/>
    <w:rsid w:val="00FE2F70"/>
    <w:rsid w:val="00FE49DA"/>
    <w:rsid w:val="00FF0D77"/>
    <w:rsid w:val="00FF26BC"/>
    <w:rsid w:val="695D205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3"/>
    <w:basedOn w:val="1"/>
    <w:next w:val="1"/>
    <w:link w:val="34"/>
    <w:qFormat/>
    <w:uiPriority w:val="0"/>
    <w:pPr>
      <w:keepNext/>
      <w:jc w:val="center"/>
      <w:outlineLvl w:val="2"/>
    </w:pPr>
    <w:rPr>
      <w:rFonts w:ascii="Arial" w:hAnsi="Arial" w:cs="Arial"/>
      <w:b/>
      <w:bCs/>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8"/>
    <w:semiHidden/>
    <w:unhideWhenUsed/>
    <w:qFormat/>
    <w:uiPriority w:val="99"/>
    <w:rPr>
      <w:rFonts w:ascii="Tahoma" w:hAnsi="Tahoma" w:cs="Tahoma"/>
      <w:sz w:val="16"/>
      <w:szCs w:val="16"/>
    </w:rPr>
  </w:style>
  <w:style w:type="paragraph" w:styleId="6">
    <w:name w:val="Body Text Indent 2"/>
    <w:basedOn w:val="1"/>
    <w:qFormat/>
    <w:uiPriority w:val="0"/>
    <w:pPr>
      <w:widowControl w:val="0"/>
      <w:autoSpaceDE w:val="0"/>
      <w:autoSpaceDN w:val="0"/>
      <w:adjustRightInd w:val="0"/>
      <w:ind w:left="720"/>
      <w:jc w:val="both"/>
    </w:pPr>
    <w:rPr>
      <w:rFonts w:ascii="Arial" w:hAnsi="Arial"/>
      <w:szCs w:val="20"/>
      <w:lang w:eastAsia="en-US"/>
    </w:rPr>
  </w:style>
  <w:style w:type="character" w:styleId="7">
    <w:name w:val="annotation reference"/>
    <w:basedOn w:val="3"/>
    <w:semiHidden/>
    <w:unhideWhenUsed/>
    <w:qFormat/>
    <w:uiPriority w:val="99"/>
    <w:rPr>
      <w:sz w:val="16"/>
      <w:szCs w:val="16"/>
    </w:rPr>
  </w:style>
  <w:style w:type="paragraph" w:styleId="8">
    <w:name w:val="annotation text"/>
    <w:basedOn w:val="1"/>
    <w:link w:val="30"/>
    <w:semiHidden/>
    <w:unhideWhenUsed/>
    <w:qFormat/>
    <w:uiPriority w:val="99"/>
    <w:rPr>
      <w:sz w:val="20"/>
      <w:szCs w:val="20"/>
    </w:rPr>
  </w:style>
  <w:style w:type="paragraph" w:styleId="9">
    <w:name w:val="annotation subject"/>
    <w:basedOn w:val="8"/>
    <w:next w:val="8"/>
    <w:link w:val="31"/>
    <w:semiHidden/>
    <w:unhideWhenUsed/>
    <w:qFormat/>
    <w:uiPriority w:val="99"/>
    <w:rPr>
      <w:b/>
      <w:bCs/>
    </w:rPr>
  </w:style>
  <w:style w:type="character" w:styleId="10">
    <w:name w:val="endnote reference"/>
    <w:semiHidden/>
    <w:unhideWhenUsed/>
    <w:qFormat/>
    <w:uiPriority w:val="99"/>
    <w:rPr>
      <w:sz w:val="24"/>
      <w:szCs w:val="24"/>
      <w:vertAlign w:val="superscript"/>
      <w:lang w:val="en-GB" w:eastAsia="en-GB" w:bidi="ar-SA"/>
    </w:rPr>
  </w:style>
  <w:style w:type="paragraph" w:styleId="11">
    <w:name w:val="endnote text"/>
    <w:basedOn w:val="1"/>
    <w:link w:val="27"/>
    <w:unhideWhenUsed/>
    <w:qFormat/>
    <w:uiPriority w:val="99"/>
    <w:rPr>
      <w:sz w:val="20"/>
      <w:szCs w:val="20"/>
    </w:rPr>
  </w:style>
  <w:style w:type="paragraph" w:styleId="12">
    <w:name w:val="footer"/>
    <w:basedOn w:val="1"/>
    <w:link w:val="26"/>
    <w:unhideWhenUsed/>
    <w:qFormat/>
    <w:uiPriority w:val="99"/>
    <w:pPr>
      <w:tabs>
        <w:tab w:val="center" w:pos="4153"/>
        <w:tab w:val="right" w:pos="8306"/>
      </w:tabs>
    </w:pPr>
  </w:style>
  <w:style w:type="character" w:styleId="13">
    <w:name w:val="footnote reference"/>
    <w:semiHidden/>
    <w:qFormat/>
    <w:uiPriority w:val="0"/>
    <w:rPr>
      <w:sz w:val="24"/>
      <w:szCs w:val="24"/>
      <w:vertAlign w:val="superscript"/>
      <w:lang w:val="en-GB" w:eastAsia="en-GB" w:bidi="ar-SA"/>
    </w:rPr>
  </w:style>
  <w:style w:type="paragraph" w:styleId="14">
    <w:name w:val="footnote text"/>
    <w:basedOn w:val="1"/>
    <w:semiHidden/>
    <w:uiPriority w:val="0"/>
    <w:pPr>
      <w:spacing w:after="240"/>
      <w:ind w:left="357" w:hanging="357"/>
      <w:jc w:val="both"/>
    </w:pPr>
    <w:rPr>
      <w:sz w:val="20"/>
      <w:szCs w:val="20"/>
      <w:lang w:eastAsia="en-US"/>
    </w:rPr>
  </w:style>
  <w:style w:type="paragraph" w:styleId="15">
    <w:name w:val="header"/>
    <w:basedOn w:val="1"/>
    <w:link w:val="25"/>
    <w:unhideWhenUsed/>
    <w:uiPriority w:val="0"/>
    <w:pPr>
      <w:tabs>
        <w:tab w:val="center" w:pos="4153"/>
        <w:tab w:val="right" w:pos="8306"/>
      </w:tabs>
    </w:pPr>
  </w:style>
  <w:style w:type="paragraph" w:styleId="16">
    <w:name w:val="List Number 2"/>
    <w:basedOn w:val="1"/>
    <w:qFormat/>
    <w:uiPriority w:val="0"/>
    <w:pPr>
      <w:numPr>
        <w:ilvl w:val="0"/>
        <w:numId w:val="1"/>
      </w:numPr>
      <w:spacing w:after="240"/>
      <w:jc w:val="both"/>
    </w:pPr>
    <w:rPr>
      <w:lang w:val="en-GB" w:eastAsia="en-GB"/>
    </w:rPr>
  </w:style>
  <w:style w:type="character" w:styleId="17">
    <w:name w:val="Strong"/>
    <w:qFormat/>
    <w:uiPriority w:val="0"/>
    <w:rPr>
      <w:b/>
      <w:bCs/>
      <w:sz w:val="24"/>
      <w:szCs w:val="24"/>
      <w:lang w:val="en-GB" w:eastAsia="en-GB" w:bidi="ar-SA"/>
    </w:rPr>
  </w:style>
  <w:style w:type="table" w:styleId="18">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apanes"/>
    <w:basedOn w:val="1"/>
    <w:qFormat/>
    <w:uiPriority w:val="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customStyle="1" w:styleId="20">
    <w:name w:val="List Number 2 (Level 2)"/>
    <w:basedOn w:val="1"/>
    <w:qFormat/>
    <w:uiPriority w:val="0"/>
    <w:pPr>
      <w:numPr>
        <w:ilvl w:val="1"/>
        <w:numId w:val="1"/>
      </w:numPr>
      <w:spacing w:after="240"/>
      <w:jc w:val="both"/>
    </w:pPr>
    <w:rPr>
      <w:lang w:val="en-GB" w:eastAsia="en-GB"/>
    </w:rPr>
  </w:style>
  <w:style w:type="paragraph" w:customStyle="1" w:styleId="21">
    <w:name w:val="List Number 2 (Level 3)"/>
    <w:basedOn w:val="1"/>
    <w:qFormat/>
    <w:uiPriority w:val="0"/>
    <w:pPr>
      <w:numPr>
        <w:ilvl w:val="2"/>
        <w:numId w:val="1"/>
      </w:numPr>
      <w:spacing w:after="240"/>
      <w:jc w:val="both"/>
    </w:pPr>
    <w:rPr>
      <w:lang w:val="en-GB" w:eastAsia="en-GB"/>
    </w:rPr>
  </w:style>
  <w:style w:type="paragraph" w:customStyle="1" w:styleId="22">
    <w:name w:val="1"/>
    <w:basedOn w:val="1"/>
    <w:qFormat/>
    <w:uiPriority w:val="0"/>
    <w:pPr>
      <w:numPr>
        <w:ilvl w:val="3"/>
        <w:numId w:val="1"/>
      </w:numPr>
      <w:spacing w:after="240"/>
      <w:ind w:left="3901" w:hanging="703"/>
      <w:jc w:val="both"/>
    </w:pPr>
    <w:rPr>
      <w:lang w:val="en-GB" w:eastAsia="en-GB"/>
    </w:rPr>
  </w:style>
  <w:style w:type="paragraph" w:customStyle="1" w:styleId="23">
    <w:name w:val="Char Char"/>
    <w:basedOn w:val="1"/>
    <w:qFormat/>
    <w:uiPriority w:val="0"/>
    <w:pPr>
      <w:tabs>
        <w:tab w:val="left" w:pos="3912"/>
      </w:tabs>
      <w:spacing w:after="240"/>
      <w:ind w:left="3901" w:hanging="703"/>
      <w:jc w:val="both"/>
    </w:pPr>
    <w:rPr>
      <w:lang w:val="en-GB" w:eastAsia="en-GB"/>
    </w:rPr>
  </w:style>
  <w:style w:type="paragraph" w:customStyle="1" w:styleId="24">
    <w:name w:val="Char Char Char Char Char Char Char Char Char"/>
    <w:basedOn w:val="1"/>
    <w:qFormat/>
    <w:uiPriority w:val="0"/>
    <w:pPr>
      <w:tabs>
        <w:tab w:val="left" w:pos="3912"/>
      </w:tabs>
      <w:spacing w:after="240"/>
      <w:ind w:left="3901" w:hanging="703"/>
      <w:jc w:val="both"/>
    </w:pPr>
    <w:rPr>
      <w:lang w:val="en-GB" w:eastAsia="en-GB"/>
    </w:rPr>
  </w:style>
  <w:style w:type="character" w:customStyle="1" w:styleId="25">
    <w:name w:val="Κεφαλίδα Char"/>
    <w:basedOn w:val="3"/>
    <w:link w:val="15"/>
    <w:semiHidden/>
    <w:qFormat/>
    <w:uiPriority w:val="99"/>
  </w:style>
  <w:style w:type="character" w:customStyle="1" w:styleId="26">
    <w:name w:val="Υποσέλιδο Char"/>
    <w:basedOn w:val="3"/>
    <w:link w:val="12"/>
    <w:uiPriority w:val="99"/>
  </w:style>
  <w:style w:type="character" w:customStyle="1" w:styleId="27">
    <w:name w:val="Κείμενο σημείωσης τέλους Char"/>
    <w:basedOn w:val="3"/>
    <w:link w:val="11"/>
    <w:uiPriority w:val="99"/>
  </w:style>
  <w:style w:type="character" w:customStyle="1" w:styleId="28">
    <w:name w:val="Κείμενο πλαισίου Char"/>
    <w:basedOn w:val="3"/>
    <w:link w:val="5"/>
    <w:semiHidden/>
    <w:uiPriority w:val="99"/>
    <w:rPr>
      <w:rFonts w:ascii="Tahoma" w:hAnsi="Tahoma" w:cs="Tahoma"/>
      <w:sz w:val="16"/>
      <w:szCs w:val="16"/>
    </w:rPr>
  </w:style>
  <w:style w:type="paragraph" w:styleId="29">
    <w:name w:val="List Paragraph"/>
    <w:basedOn w:val="1"/>
    <w:qFormat/>
    <w:uiPriority w:val="34"/>
    <w:pPr>
      <w:ind w:left="720"/>
      <w:contextualSpacing/>
    </w:pPr>
  </w:style>
  <w:style w:type="character" w:customStyle="1" w:styleId="30">
    <w:name w:val="Κείμενο σχολίου Char"/>
    <w:basedOn w:val="3"/>
    <w:link w:val="8"/>
    <w:semiHidden/>
    <w:uiPriority w:val="99"/>
  </w:style>
  <w:style w:type="character" w:customStyle="1" w:styleId="31">
    <w:name w:val="Θέμα σχολίου Char"/>
    <w:basedOn w:val="30"/>
    <w:link w:val="9"/>
    <w:semiHidden/>
    <w:uiPriority w:val="99"/>
    <w:rPr>
      <w:b/>
      <w:bCs/>
    </w:rPr>
  </w:style>
  <w:style w:type="table" w:customStyle="1" w:styleId="32">
    <w:name w:val="Πλέγμα πίνακα1"/>
    <w:basedOn w:val="4"/>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Revision"/>
    <w:hidden/>
    <w:semiHidden/>
    <w:qFormat/>
    <w:uiPriority w:val="99"/>
    <w:rPr>
      <w:rFonts w:ascii="Times New Roman" w:hAnsi="Times New Roman" w:eastAsia="Times New Roman" w:cs="Times New Roman"/>
      <w:sz w:val="24"/>
      <w:szCs w:val="24"/>
      <w:lang w:val="el-GR" w:eastAsia="el-GR" w:bidi="ar-SA"/>
    </w:rPr>
  </w:style>
  <w:style w:type="character" w:customStyle="1" w:styleId="34">
    <w:name w:val="Επικεφαλίδα 3 Char"/>
    <w:basedOn w:val="3"/>
    <w:link w:val="2"/>
    <w:uiPriority w:val="0"/>
    <w:rPr>
      <w:rFonts w:ascii="Arial" w:hAnsi="Arial" w:cs="Arial"/>
      <w:b/>
      <w:bCs/>
      <w:sz w:val="28"/>
      <w:szCs w:val="24"/>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endnotes" Target="endnote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header" Target="header2.xml"/><Relationship Id="rId15" Type="http://schemas.openxmlformats.org/officeDocument/2006/relationships/customXml" Target="../customXml/item5.xml"/><Relationship Id="rId10" Type="http://schemas.openxmlformats.org/officeDocument/2006/relationships/numbering" Target="numbering.xml"/><Relationship Id="rId9" Type="http://schemas.openxmlformats.org/officeDocument/2006/relationships/customXml" Target="../customXml/item1.xml"/><Relationship Id="rId4"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5808E7CC-E882-4971-BF34-9F9943FAB07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31C2FA1-C2BE-494E-A1FA-8735AC28EC79}"/>
</file>

<file path=customXml/itemProps4.xml><?xml version="1.0" encoding="utf-8"?>
<ds:datastoreItem xmlns:ds="http://schemas.openxmlformats.org/officeDocument/2006/customXml" ds:itemID="{F4511DAC-34DB-4C85-968F-8046AD49A2E2}"/>
</file>

<file path=customXml/itemProps5.xml><?xml version="1.0" encoding="utf-8"?>
<ds:datastoreItem xmlns:ds="http://schemas.openxmlformats.org/officeDocument/2006/customXml" ds:itemID="{75CD572E-259A-4E6F-B445-412D512B3109}"/>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740</Words>
  <Characters>4599</Characters>
  <Lines>38</Lines>
  <Paragraphs>10</Paragraphs>
  <TotalTime>0</TotalTime>
  <ScaleCrop>false</ScaleCrop>
  <LinksUpToDate>false</LinksUpToDate>
  <CharactersWithSpaces>5329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7. Υπεύθυνη δήλωση de minimis</dc:title>
  <dc:creator>Apostolis</dc:creator>
  <cp:lastModifiedBy>trbx420</cp:lastModifiedBy>
  <cp:revision>4</cp:revision>
  <cp:lastPrinted>2016-04-15T11:37:00Z</cp:lastPrinted>
  <dcterms:created xsi:type="dcterms:W3CDTF">2024-03-01T11:28:00Z</dcterms:created>
  <dcterms:modified xsi:type="dcterms:W3CDTF">2024-12-12T07:59:12Z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884A2D4AA7334F8D8F1F567CA184EA03_13</vt:lpwstr>
  </property>
  <property fmtid="{D5CDD505-2E9C-101B-9397-08002B2CF9AE}" pid="4" name="ContentTypeId">
    <vt:lpwstr>0x01010083D890F2F5BE644981A254C8A4FE6820</vt:lpwstr>
  </property>
</Properties>
</file>